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D70C8" w14:textId="5E4829D3" w:rsidR="00475264" w:rsidRPr="00C30EE6" w:rsidRDefault="00475264" w:rsidP="00C30EE6">
      <w:pPr>
        <w:pStyle w:val="00NIVELEPIGRAFE12020"/>
      </w:pPr>
      <w:r w:rsidRPr="00C30EE6">
        <w:t>Programación unidad 5: Arte prerrománico y románico</w:t>
      </w:r>
    </w:p>
    <w:p w14:paraId="35AC57A3" w14:textId="0B9CA7A4" w:rsidR="00475264" w:rsidRPr="00C30EE6" w:rsidRDefault="00475264" w:rsidP="00C30EE6">
      <w:pPr>
        <w:pStyle w:val="00NIVELEPIGRAFE12020"/>
      </w:pPr>
      <w:r w:rsidRPr="00C30EE6">
        <w:t>1. Presentación</w:t>
      </w:r>
    </w:p>
    <w:p w14:paraId="2FAADDC9" w14:textId="77777777" w:rsidR="00475264" w:rsidRPr="00E044AC" w:rsidRDefault="00475264" w:rsidP="00E044AC">
      <w:pPr>
        <w:pStyle w:val="00NIVELEPIGRAFE22020"/>
      </w:pPr>
      <w:r w:rsidRPr="00E044AC">
        <w:t>1.1. Importancia de la unidad</w:t>
      </w:r>
    </w:p>
    <w:p w14:paraId="490B432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quinta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 xml:space="preserve">arte prerrománico y románico, </w:t>
      </w:r>
      <w:r w:rsidRPr="00475264">
        <w:rPr>
          <w:rFonts w:ascii="Times New Roman MT Std" w:hAnsi="Times New Roman MT Std" w:cs="Times New Roman MT Std"/>
          <w:color w:val="000000" w:themeColor="text1"/>
          <w:sz w:val="22"/>
          <w:szCs w:val="22"/>
          <w:lang w:eastAsia="es-ES_tradnl"/>
        </w:rPr>
        <w:t xml:space="preserve">capítulos imprescindibles en la Historia del Arte por su aportación a la estética medieval y, especialmente, porque el románico se convierte en el </w:t>
      </w:r>
      <w:r w:rsidRPr="00475264">
        <w:rPr>
          <w:rFonts w:ascii="Times New Roman MT Std" w:hAnsi="Times New Roman MT Std" w:cs="Times New Roman MT Std"/>
          <w:b/>
          <w:bCs/>
          <w:color w:val="000000" w:themeColor="text1"/>
          <w:spacing w:val="-2"/>
          <w:sz w:val="22"/>
          <w:szCs w:val="22"/>
          <w:lang w:eastAsia="es-ES_tradnl"/>
        </w:rPr>
        <w:t>primer arte a nivel global dentro de Europa occidental.</w:t>
      </w:r>
      <w:r w:rsidRPr="00475264">
        <w:rPr>
          <w:rFonts w:ascii="Times New Roman MT Std" w:hAnsi="Times New Roman MT Std" w:cs="Times New Roman MT Std"/>
          <w:color w:val="000000" w:themeColor="text1"/>
          <w:sz w:val="22"/>
          <w:szCs w:val="22"/>
          <w:lang w:eastAsia="es-ES_tradnl"/>
        </w:rPr>
        <w:t xml:space="preserve"> El estudio del arte de la Alta Edad Media se presenta desde el punto de vista didáctico como una ocasión inmejorable para analizar en profundidad el </w:t>
      </w:r>
      <w:r w:rsidRPr="00475264">
        <w:rPr>
          <w:rFonts w:ascii="Times New Roman MT Std" w:hAnsi="Times New Roman MT Std" w:cs="Times New Roman MT Std"/>
          <w:b/>
          <w:bCs/>
          <w:color w:val="000000" w:themeColor="text1"/>
          <w:spacing w:val="-2"/>
          <w:sz w:val="22"/>
          <w:szCs w:val="22"/>
          <w:lang w:eastAsia="es-ES_tradnl"/>
        </w:rPr>
        <w:t xml:space="preserve">concepto de estilo. </w:t>
      </w:r>
      <w:r w:rsidRPr="00475264">
        <w:rPr>
          <w:rFonts w:ascii="Times New Roman MT Std" w:hAnsi="Times New Roman MT Std" w:cs="Times New Roman MT Std"/>
          <w:color w:val="000000" w:themeColor="text1"/>
          <w:sz w:val="22"/>
          <w:szCs w:val="22"/>
          <w:lang w:eastAsia="es-ES_tradnl"/>
        </w:rPr>
        <w:t xml:space="preserve">A modo de ejemplo nos sirve el arte prerrománico hispano, tanto por su evolución cronológico-estilística a lo largo de cinco siglos, como por sus relaciones con otras culturas. En torno al año </w:t>
      </w:r>
      <w:r w:rsidRPr="00475264">
        <w:rPr>
          <w:rFonts w:ascii="Times New Roman MT Std" w:hAnsi="Times New Roman MT Std" w:cs="Times New Roman MT Std"/>
          <w:b/>
          <w:bCs/>
          <w:color w:val="000000" w:themeColor="text1"/>
          <w:spacing w:val="-2"/>
          <w:sz w:val="22"/>
          <w:szCs w:val="22"/>
          <w:lang w:eastAsia="es-ES_tradnl"/>
        </w:rPr>
        <w:t>1100</w:t>
      </w:r>
      <w:r w:rsidRPr="00475264">
        <w:rPr>
          <w:rFonts w:ascii="Times New Roman MT Std" w:hAnsi="Times New Roman MT Std" w:cs="Times New Roman MT Std"/>
          <w:color w:val="000000" w:themeColor="text1"/>
          <w:sz w:val="22"/>
          <w:szCs w:val="22"/>
          <w:lang w:eastAsia="es-ES_tradnl"/>
        </w:rPr>
        <w:t xml:space="preserve"> se produce el retorno a la homogeneidad en el arte europeo occidental. Es una </w:t>
      </w:r>
      <w:r w:rsidRPr="00475264">
        <w:rPr>
          <w:rFonts w:ascii="Times New Roman MT Std" w:hAnsi="Times New Roman MT Std" w:cs="Times New Roman MT Std"/>
          <w:b/>
          <w:bCs/>
          <w:color w:val="000000" w:themeColor="text1"/>
          <w:spacing w:val="-2"/>
          <w:sz w:val="22"/>
          <w:szCs w:val="22"/>
          <w:lang w:eastAsia="es-ES_tradnl"/>
        </w:rPr>
        <w:t xml:space="preserve">nueva unidad estilística, </w:t>
      </w:r>
      <w:r w:rsidRPr="00475264">
        <w:rPr>
          <w:rFonts w:ascii="Times New Roman MT Std" w:hAnsi="Times New Roman MT Std" w:cs="Times New Roman MT Std"/>
          <w:color w:val="000000" w:themeColor="text1"/>
          <w:sz w:val="22"/>
          <w:szCs w:val="22"/>
          <w:lang w:eastAsia="es-ES_tradnl"/>
        </w:rPr>
        <w:t xml:space="preserve">también heredera del arte romano y no exenta de los matices regionales que enriquecen el estilo. </w:t>
      </w:r>
    </w:p>
    <w:p w14:paraId="501B44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la unidad didáctica se presta muy bien al análisis de los fuertes vínculos que se establecen en Occidente entre </w:t>
      </w:r>
      <w:r w:rsidRPr="00475264">
        <w:rPr>
          <w:rFonts w:ascii="Times New Roman MT Std" w:hAnsi="Times New Roman MT Std" w:cs="Times New Roman MT Std"/>
          <w:b/>
          <w:bCs/>
          <w:color w:val="000000" w:themeColor="text1"/>
          <w:spacing w:val="-2"/>
          <w:sz w:val="22"/>
          <w:szCs w:val="22"/>
          <w:lang w:eastAsia="es-ES_tradnl"/>
        </w:rPr>
        <w:t xml:space="preserve">arte y religión, </w:t>
      </w:r>
      <w:r w:rsidRPr="00475264">
        <w:rPr>
          <w:rFonts w:ascii="Times New Roman MT Std" w:hAnsi="Times New Roman MT Std" w:cs="Times New Roman MT Std"/>
          <w:color w:val="000000" w:themeColor="text1"/>
          <w:sz w:val="22"/>
          <w:szCs w:val="22"/>
          <w:lang w:eastAsia="es-ES_tradnl"/>
        </w:rPr>
        <w:t xml:space="preserve">situación que no se volverá a encontrar en ese grado hasta el concilio de Trento. Y ese vínculo, presente en otras épocas y lugares, favorece el desarrollo de la imagen como elemento catequético, postura en la que la Iglesia católica tuvo pocas dudas. En definitiva, esta unidad se centra en un estilo crucial para la comprensión del </w:t>
      </w:r>
      <w:r w:rsidRPr="00475264">
        <w:rPr>
          <w:rFonts w:ascii="Times New Roman MT Std" w:hAnsi="Times New Roman MT Std" w:cs="Times New Roman MT Std"/>
          <w:b/>
          <w:bCs/>
          <w:color w:val="000000" w:themeColor="text1"/>
          <w:spacing w:val="-2"/>
          <w:sz w:val="22"/>
          <w:szCs w:val="22"/>
          <w:lang w:eastAsia="es-ES_tradnl"/>
        </w:rPr>
        <w:t xml:space="preserve">arte medieval, </w:t>
      </w:r>
      <w:r w:rsidRPr="00475264">
        <w:rPr>
          <w:rFonts w:ascii="Times New Roman MT Std" w:hAnsi="Times New Roman MT Std" w:cs="Times New Roman MT Std"/>
          <w:color w:val="000000" w:themeColor="text1"/>
          <w:sz w:val="22"/>
          <w:szCs w:val="22"/>
          <w:lang w:eastAsia="es-ES_tradnl"/>
        </w:rPr>
        <w:t>especialmente del gótico.</w:t>
      </w:r>
    </w:p>
    <w:p w14:paraId="411BB6C0" w14:textId="77777777" w:rsidR="00475264" w:rsidRPr="00E044AC" w:rsidRDefault="00475264" w:rsidP="00E044AC">
      <w:pPr>
        <w:pStyle w:val="00NIVEL3"/>
      </w:pPr>
      <w:r w:rsidRPr="00E044AC">
        <w:t xml:space="preserve">1.2. Estructura de la unidad </w:t>
      </w:r>
    </w:p>
    <w:p w14:paraId="5F3EB85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apartados:</w:t>
      </w:r>
    </w:p>
    <w:p w14:paraId="0432E49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“Prerrománico europeo y español”,</w:t>
      </w:r>
      <w:r w:rsidRPr="00475264">
        <w:rPr>
          <w:rFonts w:ascii="Times New Roman MT Std" w:hAnsi="Times New Roman MT Std" w:cs="Times New Roman MT Std"/>
          <w:color w:val="000000" w:themeColor="text1"/>
          <w:sz w:val="22"/>
          <w:szCs w:val="22"/>
          <w:lang w:eastAsia="es-ES_tradnl"/>
        </w:rPr>
        <w:t xml:space="preserve"> en este epígrafe se explican los antecedentes del arte románico, centrándonos en el arte visigodo, el asturiano y el arte mozárabe y de repoblación.   </w:t>
      </w:r>
    </w:p>
    <w:p w14:paraId="2F77EF1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“Introducción al románico”, </w:t>
      </w:r>
      <w:r w:rsidRPr="00475264">
        <w:rPr>
          <w:rFonts w:ascii="Times New Roman MT Std" w:hAnsi="Times New Roman MT Std" w:cs="Times New Roman MT Std"/>
          <w:color w:val="000000" w:themeColor="text1"/>
          <w:sz w:val="22"/>
          <w:szCs w:val="22"/>
          <w:lang w:eastAsia="es-ES_tradnl"/>
        </w:rPr>
        <w:t xml:space="preserve">en este apartado se ven las bases del arte románico, el origen del término y la singular religiosidad de la época. </w:t>
      </w:r>
    </w:p>
    <w:p w14:paraId="271BF95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“La arquitectura románica”,</w:t>
      </w:r>
      <w:r w:rsidRPr="00475264">
        <w:rPr>
          <w:rFonts w:ascii="Times New Roman MT Std" w:hAnsi="Times New Roman MT Std" w:cs="Times New Roman MT Std"/>
          <w:color w:val="000000" w:themeColor="text1"/>
          <w:sz w:val="22"/>
          <w:szCs w:val="22"/>
          <w:lang w:eastAsia="es-ES_tradnl"/>
        </w:rPr>
        <w:t xml:space="preserve"> en este epígrafe se realiza un estudio pormenorizado de los diferentes elementos formales y soluciones constructivas del románico, se dedica un apartado completo a la iglesia de peregrinación, centrándose en la catedral de Santiago de Compostela, y se finaliza con un análisis de la tipología de monasterios. </w:t>
      </w:r>
    </w:p>
    <w:p w14:paraId="7739F424"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“Escultura y pintura”,</w:t>
      </w:r>
      <w:r w:rsidRPr="00475264">
        <w:rPr>
          <w:rFonts w:ascii="Times New Roman MT Std" w:hAnsi="Times New Roman MT Std" w:cs="Times New Roman MT Std"/>
          <w:color w:val="000000" w:themeColor="text1"/>
          <w:sz w:val="22"/>
          <w:szCs w:val="22"/>
          <w:lang w:eastAsia="es-ES_tradnl"/>
        </w:rPr>
        <w:t xml:space="preserve"> aquí se estudian las características generales de estos dos apartados, así como sus principales realizaciones en España y Francia.  </w:t>
      </w:r>
    </w:p>
    <w:p w14:paraId="0558125A"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1EC4B12F" w14:textId="77777777" w:rsidR="00475264" w:rsidRPr="00475264" w:rsidRDefault="00475264" w:rsidP="00E044AC">
      <w:pPr>
        <w:pStyle w:val="00NIVELEPIGRAFE22020"/>
        <w:rPr>
          <w:lang w:eastAsia="es-ES_tradnl"/>
        </w:rPr>
      </w:pPr>
      <w:r w:rsidRPr="00475264">
        <w:rPr>
          <w:lang w:eastAsia="es-ES_tradnl"/>
        </w:rPr>
        <w:t>1.3. Estado de la cuestión en la historiografía actual</w:t>
      </w:r>
    </w:p>
    <w:p w14:paraId="7ACE0B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w:t>
      </w:r>
      <w:r w:rsidRPr="00475264">
        <w:rPr>
          <w:rFonts w:ascii="Times New Roman MT Std" w:hAnsi="Times New Roman MT Std" w:cs="Times New Roman MT Std"/>
          <w:b/>
          <w:bCs/>
          <w:color w:val="000000" w:themeColor="text1"/>
          <w:spacing w:val="-2"/>
          <w:sz w:val="22"/>
          <w:szCs w:val="22"/>
          <w:lang w:eastAsia="es-ES_tradnl"/>
        </w:rPr>
        <w:t>prejuicios contraídos con el arte medieval</w:t>
      </w:r>
      <w:r w:rsidRPr="00475264">
        <w:rPr>
          <w:rFonts w:ascii="Times New Roman MT Std" w:hAnsi="Times New Roman MT Std" w:cs="Times New Roman MT Std"/>
          <w:color w:val="000000" w:themeColor="text1"/>
          <w:sz w:val="22"/>
          <w:szCs w:val="22"/>
          <w:lang w:eastAsia="es-ES_tradnl"/>
        </w:rPr>
        <w:t xml:space="preserve"> en general, como producto de la barbarie gótica o como producto de la decadencia y corrupción del arte del Bajo Imperio, fueron lo suficientemente fuertes como para impedir un desarrollo adecuado de los estudios de estas épocas durante mucho tiempo. Su justa valoración no llegará hasta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aportaciones más destacadas han venido de la mano de otros modelos teóricos, como la </w:t>
      </w:r>
      <w:r w:rsidRPr="00475264">
        <w:rPr>
          <w:rFonts w:ascii="Times New Roman MT Std" w:hAnsi="Times New Roman MT Std" w:cs="Times New Roman MT Std"/>
          <w:b/>
          <w:bCs/>
          <w:color w:val="000000" w:themeColor="text1"/>
          <w:spacing w:val="-2"/>
          <w:sz w:val="22"/>
          <w:szCs w:val="22"/>
          <w:lang w:eastAsia="es-ES_tradnl"/>
        </w:rPr>
        <w:t>Historia de las Ideas Estéticas.</w:t>
      </w:r>
      <w:r w:rsidRPr="00475264">
        <w:rPr>
          <w:rFonts w:ascii="Times New Roman MT Std" w:hAnsi="Times New Roman MT Std" w:cs="Times New Roman MT Std"/>
          <w:color w:val="000000" w:themeColor="text1"/>
          <w:sz w:val="22"/>
          <w:szCs w:val="22"/>
          <w:lang w:eastAsia="es-ES_tradnl"/>
        </w:rPr>
        <w:t xml:space="preserve"> Los estudios de iconografía e iconología posteriores se han basado en esta labor y en la de los trabajos de filología patrística desarrollados por investigadores como </w:t>
      </w:r>
      <w:r w:rsidRPr="00475264">
        <w:rPr>
          <w:rFonts w:ascii="Times New Roman MT Std" w:hAnsi="Times New Roman MT Std" w:cs="Times New Roman MT Std"/>
          <w:b/>
          <w:bCs/>
          <w:color w:val="000000" w:themeColor="text1"/>
          <w:spacing w:val="-2"/>
          <w:sz w:val="22"/>
          <w:szCs w:val="22"/>
          <w:lang w:eastAsia="es-ES_tradnl"/>
        </w:rPr>
        <w:t>Migne,</w:t>
      </w:r>
      <w:r w:rsidRPr="00475264">
        <w:rPr>
          <w:rFonts w:ascii="Times New Roman MT Std" w:hAnsi="Times New Roman MT Std" w:cs="Times New Roman MT Std"/>
          <w:color w:val="000000" w:themeColor="text1"/>
          <w:sz w:val="22"/>
          <w:szCs w:val="22"/>
          <w:lang w:eastAsia="es-ES_tradnl"/>
        </w:rPr>
        <w:t xml:space="preserve"> cuya monumental obra ha sido de un valor crucial para los historiadores del arte cristiano.</w:t>
      </w:r>
    </w:p>
    <w:p w14:paraId="4D8F928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Sobre todas esas bases se asientan los estudios realizados a lo largo del </w:t>
      </w:r>
      <w:r w:rsidRPr="00475264">
        <w:rPr>
          <w:rFonts w:ascii="Times New Roman MT Std" w:hAnsi="Times New Roman MT Std" w:cs="Times New Roman MT Std"/>
          <w:b/>
          <w:bCs/>
          <w:color w:val="000000" w:themeColor="text1"/>
          <w:spacing w:val="-2"/>
          <w:sz w:val="22"/>
          <w:szCs w:val="22"/>
          <w:lang w:eastAsia="es-ES_tradnl"/>
        </w:rPr>
        <w:t>siglo XX</w:t>
      </w:r>
      <w:r w:rsidRPr="00475264">
        <w:rPr>
          <w:rFonts w:ascii="Times New Roman MT Std" w:hAnsi="Times New Roman MT Std" w:cs="Times New Roman MT Std"/>
          <w:color w:val="000000" w:themeColor="text1"/>
          <w:sz w:val="22"/>
          <w:szCs w:val="22"/>
          <w:lang w:eastAsia="es-ES_tradnl"/>
        </w:rPr>
        <w:t xml:space="preserve"> por: H. </w:t>
      </w:r>
      <w:proofErr w:type="spellStart"/>
      <w:r w:rsidRPr="00475264">
        <w:rPr>
          <w:rFonts w:ascii="Times New Roman MT Std" w:hAnsi="Times New Roman MT Std" w:cs="Times New Roman MT Std"/>
          <w:color w:val="000000" w:themeColor="text1"/>
          <w:sz w:val="22"/>
          <w:szCs w:val="22"/>
          <w:lang w:eastAsia="es-ES_tradnl"/>
        </w:rPr>
        <w:t>Focillon</w:t>
      </w:r>
      <w:proofErr w:type="spellEnd"/>
      <w:r w:rsidRPr="00475264">
        <w:rPr>
          <w:rFonts w:ascii="Times New Roman MT Std" w:hAnsi="Times New Roman MT Std" w:cs="Times New Roman MT Std"/>
          <w:color w:val="000000" w:themeColor="text1"/>
          <w:sz w:val="22"/>
          <w:szCs w:val="22"/>
          <w:lang w:eastAsia="es-ES_tradnl"/>
        </w:rPr>
        <w:t xml:space="preserve">, H. E. </w:t>
      </w:r>
      <w:proofErr w:type="spellStart"/>
      <w:r w:rsidRPr="00475264">
        <w:rPr>
          <w:rFonts w:ascii="Times New Roman MT Std" w:hAnsi="Times New Roman MT Std" w:cs="Times New Roman MT Std"/>
          <w:color w:val="000000" w:themeColor="text1"/>
          <w:sz w:val="22"/>
          <w:szCs w:val="22"/>
          <w:lang w:eastAsia="es-ES_tradnl"/>
        </w:rPr>
        <w:t>Kubach</w:t>
      </w:r>
      <w:proofErr w:type="spellEnd"/>
      <w:r w:rsidRPr="00475264">
        <w:rPr>
          <w:rFonts w:ascii="Times New Roman MT Std" w:hAnsi="Times New Roman MT Std" w:cs="Times New Roman MT Std"/>
          <w:color w:val="000000" w:themeColor="text1"/>
          <w:sz w:val="22"/>
          <w:szCs w:val="22"/>
          <w:lang w:eastAsia="es-ES_tradnl"/>
        </w:rPr>
        <w:t xml:space="preserve">, K. J. Conant, A. K. Porter, G. Gaillard, grandes especialistas en diversos aspectos del estilo; E. </w:t>
      </w:r>
      <w:proofErr w:type="spellStart"/>
      <w:r w:rsidRPr="00475264">
        <w:rPr>
          <w:rFonts w:ascii="Times New Roman MT Std" w:hAnsi="Times New Roman MT Std" w:cs="Times New Roman MT Std"/>
          <w:color w:val="000000" w:themeColor="text1"/>
          <w:sz w:val="22"/>
          <w:szCs w:val="22"/>
          <w:lang w:eastAsia="es-ES_tradnl"/>
        </w:rPr>
        <w:t>Mâle</w:t>
      </w:r>
      <w:proofErr w:type="spellEnd"/>
      <w:r w:rsidRPr="00475264">
        <w:rPr>
          <w:rFonts w:ascii="Times New Roman MT Std" w:hAnsi="Times New Roman MT Std" w:cs="Times New Roman MT Std"/>
          <w:color w:val="000000" w:themeColor="text1"/>
          <w:sz w:val="22"/>
          <w:szCs w:val="22"/>
          <w:lang w:eastAsia="es-ES_tradnl"/>
        </w:rPr>
        <w:t xml:space="preserve">, L. </w:t>
      </w:r>
      <w:proofErr w:type="spellStart"/>
      <w:r w:rsidRPr="00475264">
        <w:rPr>
          <w:rFonts w:ascii="Times New Roman MT Std" w:hAnsi="Times New Roman MT Std" w:cs="Times New Roman MT Std"/>
          <w:color w:val="000000" w:themeColor="text1"/>
          <w:sz w:val="22"/>
          <w:szCs w:val="22"/>
          <w:lang w:eastAsia="es-ES_tradnl"/>
        </w:rPr>
        <w:t>Reau</w:t>
      </w:r>
      <w:proofErr w:type="spellEnd"/>
      <w:r w:rsidRPr="00475264">
        <w:rPr>
          <w:rFonts w:ascii="Times New Roman MT Std" w:hAnsi="Times New Roman MT Std" w:cs="Times New Roman MT Std"/>
          <w:color w:val="000000" w:themeColor="text1"/>
          <w:sz w:val="22"/>
          <w:szCs w:val="22"/>
          <w:lang w:eastAsia="es-ES_tradnl"/>
        </w:rPr>
        <w:t xml:space="preserve">, maestros en el método </w:t>
      </w:r>
      <w:r w:rsidRPr="00475264">
        <w:rPr>
          <w:rFonts w:ascii="Times New Roman MT Std" w:hAnsi="Times New Roman MT Std" w:cs="Times New Roman MT Std"/>
          <w:b/>
          <w:bCs/>
          <w:color w:val="000000" w:themeColor="text1"/>
          <w:spacing w:val="-2"/>
          <w:sz w:val="22"/>
          <w:szCs w:val="22"/>
          <w:lang w:eastAsia="es-ES_tradnl"/>
        </w:rPr>
        <w:t>iconográfico,</w:t>
      </w:r>
      <w:r w:rsidRPr="00475264">
        <w:rPr>
          <w:rFonts w:ascii="Times New Roman MT Std" w:hAnsi="Times New Roman MT Std" w:cs="Times New Roman MT Std"/>
          <w:color w:val="000000" w:themeColor="text1"/>
          <w:sz w:val="22"/>
          <w:szCs w:val="22"/>
          <w:lang w:eastAsia="es-ES_tradnl"/>
        </w:rPr>
        <w:t xml:space="preserve"> enriquecido con las aportaciones </w:t>
      </w:r>
      <w:r w:rsidRPr="00475264">
        <w:rPr>
          <w:rFonts w:ascii="Times New Roman MT Std" w:hAnsi="Times New Roman MT Std" w:cs="Times New Roman MT Std"/>
          <w:b/>
          <w:bCs/>
          <w:color w:val="000000" w:themeColor="text1"/>
          <w:spacing w:val="-2"/>
          <w:sz w:val="22"/>
          <w:szCs w:val="22"/>
          <w:lang w:eastAsia="es-ES_tradnl"/>
        </w:rPr>
        <w:t>iconológicas</w:t>
      </w:r>
      <w:r w:rsidRPr="00475264">
        <w:rPr>
          <w:rFonts w:ascii="Times New Roman MT Std" w:hAnsi="Times New Roman MT Std" w:cs="Times New Roman MT Std"/>
          <w:color w:val="000000" w:themeColor="text1"/>
          <w:sz w:val="22"/>
          <w:szCs w:val="22"/>
          <w:lang w:eastAsia="es-ES_tradnl"/>
        </w:rPr>
        <w:t xml:space="preserve"> de A. Grabar, J. </w:t>
      </w:r>
      <w:r w:rsidRPr="00475264">
        <w:rPr>
          <w:rFonts w:ascii="Times New Roman MT Std" w:hAnsi="Times New Roman MT Std" w:cs="Times New Roman MT Std"/>
          <w:color w:val="000000" w:themeColor="text1"/>
          <w:sz w:val="22"/>
          <w:szCs w:val="22"/>
          <w:lang w:eastAsia="es-ES_tradnl"/>
        </w:rPr>
        <w:lastRenderedPageBreak/>
        <w:t xml:space="preserve">Wirth, y E. </w:t>
      </w:r>
      <w:proofErr w:type="spellStart"/>
      <w:r w:rsidRPr="00475264">
        <w:rPr>
          <w:rFonts w:ascii="Times New Roman MT Std" w:hAnsi="Times New Roman MT Std" w:cs="Times New Roman MT Std"/>
          <w:color w:val="000000" w:themeColor="text1"/>
          <w:sz w:val="22"/>
          <w:szCs w:val="22"/>
          <w:lang w:eastAsia="es-ES_tradnl"/>
        </w:rPr>
        <w:t>Panofsky</w:t>
      </w:r>
      <w:proofErr w:type="spellEnd"/>
      <w:r w:rsidRPr="00475264">
        <w:rPr>
          <w:rFonts w:ascii="Times New Roman MT Std" w:hAnsi="Times New Roman MT Std" w:cs="Times New Roman MT Std"/>
          <w:color w:val="000000" w:themeColor="text1"/>
          <w:sz w:val="22"/>
          <w:szCs w:val="22"/>
          <w:lang w:eastAsia="es-ES_tradnl"/>
        </w:rPr>
        <w:t xml:space="preserve">. También, en épocas más recientes, R. </w:t>
      </w:r>
      <w:proofErr w:type="spellStart"/>
      <w:r w:rsidRPr="00475264">
        <w:rPr>
          <w:rFonts w:ascii="Times New Roman MT Std" w:hAnsi="Times New Roman MT Std" w:cs="Times New Roman MT Std"/>
          <w:color w:val="000000" w:themeColor="text1"/>
          <w:sz w:val="22"/>
          <w:szCs w:val="22"/>
          <w:lang w:eastAsia="es-ES_tradnl"/>
        </w:rPr>
        <w:t>Oursel</w:t>
      </w:r>
      <w:proofErr w:type="spellEnd"/>
      <w:r w:rsidRPr="00475264">
        <w:rPr>
          <w:rFonts w:ascii="Times New Roman MT Std" w:hAnsi="Times New Roman MT Std" w:cs="Times New Roman MT Std"/>
          <w:color w:val="000000" w:themeColor="text1"/>
          <w:sz w:val="22"/>
          <w:szCs w:val="22"/>
          <w:lang w:eastAsia="es-ES_tradnl"/>
        </w:rPr>
        <w:t xml:space="preserve">, M. </w:t>
      </w:r>
      <w:proofErr w:type="spellStart"/>
      <w:r w:rsidRPr="00475264">
        <w:rPr>
          <w:rFonts w:ascii="Times New Roman MT Std" w:hAnsi="Times New Roman MT Std" w:cs="Times New Roman MT Std"/>
          <w:color w:val="000000" w:themeColor="text1"/>
          <w:sz w:val="22"/>
          <w:szCs w:val="22"/>
          <w:lang w:eastAsia="es-ES_tradnl"/>
        </w:rPr>
        <w:t>Durliat</w:t>
      </w:r>
      <w:proofErr w:type="spellEnd"/>
      <w:r w:rsidRPr="00475264">
        <w:rPr>
          <w:rFonts w:ascii="Times New Roman MT Std" w:hAnsi="Times New Roman MT Std" w:cs="Times New Roman MT Std"/>
          <w:color w:val="000000" w:themeColor="text1"/>
          <w:sz w:val="22"/>
          <w:szCs w:val="22"/>
          <w:lang w:eastAsia="es-ES_tradnl"/>
        </w:rPr>
        <w:t xml:space="preserve"> y W. </w:t>
      </w:r>
      <w:proofErr w:type="spellStart"/>
      <w:r w:rsidRPr="00475264">
        <w:rPr>
          <w:rFonts w:ascii="Times New Roman MT Std" w:hAnsi="Times New Roman MT Std" w:cs="Times New Roman MT Std"/>
          <w:color w:val="000000" w:themeColor="text1"/>
          <w:sz w:val="22"/>
          <w:szCs w:val="22"/>
          <w:lang w:eastAsia="es-ES_tradnl"/>
        </w:rPr>
        <w:t>Braunfells</w:t>
      </w:r>
      <w:proofErr w:type="spellEnd"/>
      <w:r w:rsidRPr="00475264">
        <w:rPr>
          <w:rFonts w:ascii="Times New Roman MT Std" w:hAnsi="Times New Roman MT Std" w:cs="Times New Roman MT Std"/>
          <w:color w:val="000000" w:themeColor="text1"/>
          <w:sz w:val="22"/>
          <w:szCs w:val="22"/>
          <w:lang w:eastAsia="es-ES_tradnl"/>
        </w:rPr>
        <w:t xml:space="preserve"> han publicado </w:t>
      </w:r>
      <w:r w:rsidRPr="00475264">
        <w:rPr>
          <w:rFonts w:ascii="Times New Roman MT Std" w:hAnsi="Times New Roman MT Std" w:cs="Times New Roman MT Std"/>
          <w:b/>
          <w:bCs/>
          <w:color w:val="000000" w:themeColor="text1"/>
          <w:spacing w:val="-2"/>
          <w:sz w:val="22"/>
          <w:szCs w:val="22"/>
          <w:lang w:eastAsia="es-ES_tradnl"/>
        </w:rPr>
        <w:t>estudios globalizadores</w:t>
      </w:r>
      <w:r w:rsidRPr="00475264">
        <w:rPr>
          <w:rFonts w:ascii="Times New Roman MT Std" w:hAnsi="Times New Roman MT Std" w:cs="Times New Roman MT Std"/>
          <w:color w:val="000000" w:themeColor="text1"/>
          <w:sz w:val="22"/>
          <w:szCs w:val="22"/>
          <w:lang w:eastAsia="es-ES_tradnl"/>
        </w:rPr>
        <w:t xml:space="preserve"> de experiencias metodológicas diversas, y U. Eco, entre otros, estudia el románico desde el campo de la </w:t>
      </w:r>
      <w:r w:rsidRPr="00475264">
        <w:rPr>
          <w:rFonts w:ascii="Times New Roman MT Std" w:hAnsi="Times New Roman MT Std" w:cs="Times New Roman MT Std"/>
          <w:b/>
          <w:bCs/>
          <w:color w:val="000000" w:themeColor="text1"/>
          <w:spacing w:val="-2"/>
          <w:sz w:val="22"/>
          <w:szCs w:val="22"/>
          <w:lang w:eastAsia="es-ES_tradnl"/>
        </w:rPr>
        <w:t>semiótica.</w:t>
      </w:r>
      <w:r w:rsidRPr="00475264">
        <w:rPr>
          <w:rFonts w:ascii="Times New Roman MT Std" w:hAnsi="Times New Roman MT Std" w:cs="Times New Roman MT Std"/>
          <w:color w:val="000000" w:themeColor="text1"/>
          <w:sz w:val="22"/>
          <w:szCs w:val="22"/>
          <w:lang w:eastAsia="es-ES_tradnl"/>
        </w:rPr>
        <w:t xml:space="preserve"> Entre los </w:t>
      </w:r>
      <w:r w:rsidRPr="00475264">
        <w:rPr>
          <w:rFonts w:ascii="Times New Roman MT Std" w:hAnsi="Times New Roman MT Std" w:cs="Times New Roman MT Std"/>
          <w:b/>
          <w:bCs/>
          <w:color w:val="000000" w:themeColor="text1"/>
          <w:spacing w:val="-2"/>
          <w:sz w:val="22"/>
          <w:szCs w:val="22"/>
          <w:lang w:eastAsia="es-ES_tradnl"/>
        </w:rPr>
        <w:t>autores españoles,</w:t>
      </w:r>
      <w:r w:rsidRPr="00475264">
        <w:rPr>
          <w:rFonts w:ascii="Times New Roman MT Std" w:hAnsi="Times New Roman MT Std" w:cs="Times New Roman MT Std"/>
          <w:color w:val="000000" w:themeColor="text1"/>
          <w:sz w:val="22"/>
          <w:szCs w:val="22"/>
          <w:lang w:eastAsia="es-ES_tradnl"/>
        </w:rPr>
        <w:t xml:space="preserve"> cabe citar a J. </w:t>
      </w:r>
      <w:proofErr w:type="spellStart"/>
      <w:r w:rsidRPr="00475264">
        <w:rPr>
          <w:rFonts w:ascii="Times New Roman MT Std" w:hAnsi="Times New Roman MT Std" w:cs="Times New Roman MT Std"/>
          <w:color w:val="000000" w:themeColor="text1"/>
          <w:sz w:val="22"/>
          <w:szCs w:val="22"/>
          <w:lang w:eastAsia="es-ES_tradnl"/>
        </w:rPr>
        <w:t>Gudiol</w:t>
      </w:r>
      <w:proofErr w:type="spellEnd"/>
      <w:r w:rsidRPr="00475264">
        <w:rPr>
          <w:rFonts w:ascii="Times New Roman MT Std" w:hAnsi="Times New Roman MT Std" w:cs="Times New Roman MT Std"/>
          <w:color w:val="000000" w:themeColor="text1"/>
          <w:sz w:val="22"/>
          <w:szCs w:val="22"/>
          <w:lang w:eastAsia="es-ES_tradnl"/>
        </w:rPr>
        <w:t xml:space="preserve"> por sus aportaciones básicas a la sistematización del estilo en España; J. M. Azcárate, que, junto a sus análisis de carácter formalista, aparece como uno de los pioneros en la investigación iconográfica; S. Sebastián y S. Moraleja, que se abren a la iconografía más renovadora; J. Yarza e I. Bango, con estudios que abarcan múltiples facetas del arte románico; y J. Sureda, sobre todo, por sus estudios sobre pintura románica.</w:t>
      </w:r>
    </w:p>
    <w:p w14:paraId="17F5A635" w14:textId="77777777" w:rsidR="00475264" w:rsidRPr="00475264" w:rsidRDefault="00475264" w:rsidP="00E044AC">
      <w:pPr>
        <w:pStyle w:val="00NIVELEPIGRAFE12020"/>
        <w:rPr>
          <w:lang w:eastAsia="es-ES_tradnl"/>
        </w:rPr>
      </w:pPr>
      <w:r w:rsidRPr="00475264">
        <w:rPr>
          <w:lang w:eastAsia="es-ES_tradnl"/>
        </w:rPr>
        <w:t>2. Temporalización</w:t>
      </w:r>
    </w:p>
    <w:p w14:paraId="45F5EC3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w:t>
      </w:r>
      <w:r w:rsidRPr="00475264">
        <w:rPr>
          <w:rFonts w:ascii="Times New Roman MT Std" w:hAnsi="Times New Roman MT Std" w:cs="Times New Roman MT Std"/>
          <w:b/>
          <w:bCs/>
          <w:color w:val="000000" w:themeColor="text1"/>
          <w:spacing w:val="-2"/>
          <w:sz w:val="22"/>
          <w:szCs w:val="22"/>
          <w:lang w:eastAsia="es-ES_tradnl"/>
        </w:rPr>
        <w:t>de dos semanas o dos semanas y media,</w:t>
      </w:r>
      <w:r w:rsidRPr="00475264">
        <w:rPr>
          <w:rFonts w:ascii="Times New Roman MT Std" w:hAnsi="Times New Roman MT Std" w:cs="Times New Roman MT Std"/>
          <w:color w:val="000000" w:themeColor="text1"/>
          <w:sz w:val="22"/>
          <w:szCs w:val="22"/>
          <w:lang w:eastAsia="es-ES_tradnl"/>
        </w:rPr>
        <w:t xml:space="preserve"> a mediados del </w:t>
      </w:r>
      <w:r w:rsidRPr="00475264">
        <w:rPr>
          <w:rFonts w:ascii="Times New Roman MT Std" w:hAnsi="Times New Roman MT Std" w:cs="Times New Roman MT Std"/>
          <w:b/>
          <w:bCs/>
          <w:color w:val="000000" w:themeColor="text1"/>
          <w:spacing w:val="-2"/>
          <w:sz w:val="22"/>
          <w:szCs w:val="22"/>
          <w:lang w:eastAsia="es-ES_tradnl"/>
        </w:rPr>
        <w:t xml:space="preserve">primer trimestre. </w:t>
      </w:r>
      <w:r w:rsidRPr="00475264">
        <w:rPr>
          <w:rFonts w:ascii="Times New Roman MT Std" w:hAnsi="Times New Roman MT Std" w:cs="Times New Roman MT Std"/>
          <w:color w:val="000000" w:themeColor="text1"/>
          <w:sz w:val="22"/>
          <w:szCs w:val="22"/>
          <w:lang w:eastAsia="es-ES_tradnl"/>
        </w:rPr>
        <w:t xml:space="preserve">Su estudio resulta absolutamente imprescindible, pues, como ya se ha dicho anteriormente, el románico supone el </w:t>
      </w:r>
      <w:r w:rsidRPr="00475264">
        <w:rPr>
          <w:rFonts w:ascii="Times New Roman MT Std" w:hAnsi="Times New Roman MT Std" w:cs="Times New Roman MT Std"/>
          <w:b/>
          <w:bCs/>
          <w:color w:val="000000" w:themeColor="text1"/>
          <w:spacing w:val="-2"/>
          <w:sz w:val="22"/>
          <w:szCs w:val="22"/>
          <w:lang w:eastAsia="es-ES_tradnl"/>
        </w:rPr>
        <w:t>primer estilo europeo dentro de la cultura occidental,</w:t>
      </w:r>
      <w:r w:rsidRPr="00475264">
        <w:rPr>
          <w:rFonts w:ascii="Times New Roman MT Std" w:hAnsi="Times New Roman MT Std" w:cs="Times New Roman MT Std"/>
          <w:color w:val="000000" w:themeColor="text1"/>
          <w:sz w:val="22"/>
          <w:szCs w:val="22"/>
          <w:lang w:eastAsia="es-ES_tradnl"/>
        </w:rPr>
        <w:t xml:space="preserve"> y España constituye uno de sus centros, debido a las peregrinaciones relacionadas con el Camino de Santiago. </w:t>
      </w:r>
    </w:p>
    <w:p w14:paraId="7145523E" w14:textId="77777777" w:rsidR="00C30EE6" w:rsidRDefault="00C30EE6">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0673ACDC" w14:textId="0091B7D0" w:rsidR="00475264" w:rsidRPr="00475264" w:rsidRDefault="00475264" w:rsidP="00E044AC">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2EFF8544" w14:textId="77777777" w:rsidTr="00E044AC">
        <w:trPr>
          <w:trHeight w:val="585"/>
        </w:trPr>
        <w:tc>
          <w:tcPr>
            <w:tcW w:w="2608" w:type="pct"/>
            <w:shd w:val="clear" w:color="auto" w:fill="A6A6A6" w:themeFill="background1" w:themeFillShade="A6"/>
            <w:tcMar>
              <w:top w:w="113" w:type="dxa"/>
              <w:left w:w="113" w:type="dxa"/>
              <w:bottom w:w="113" w:type="dxa"/>
              <w:right w:w="113" w:type="dxa"/>
            </w:tcMar>
            <w:vAlign w:val="center"/>
          </w:tcPr>
          <w:p w14:paraId="1EBB3436"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5</w:t>
            </w:r>
          </w:p>
        </w:tc>
        <w:tc>
          <w:tcPr>
            <w:tcW w:w="2392" w:type="pct"/>
            <w:shd w:val="clear" w:color="auto" w:fill="A6A6A6" w:themeFill="background1" w:themeFillShade="A6"/>
            <w:tcMar>
              <w:top w:w="113" w:type="dxa"/>
              <w:left w:w="113" w:type="dxa"/>
              <w:bottom w:w="113" w:type="dxa"/>
              <w:right w:w="113" w:type="dxa"/>
            </w:tcMar>
            <w:vAlign w:val="center"/>
          </w:tcPr>
          <w:p w14:paraId="0ECECF9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5</w:t>
            </w:r>
          </w:p>
        </w:tc>
      </w:tr>
      <w:tr w:rsidR="002C3555" w:rsidRPr="00475264" w14:paraId="21295F12" w14:textId="77777777" w:rsidTr="00E044AC">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1BA8434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6CEDC3C7" w14:textId="77777777" w:rsidTr="00E044AC">
        <w:trPr>
          <w:trHeight w:val="6797"/>
        </w:trPr>
        <w:tc>
          <w:tcPr>
            <w:tcW w:w="2608" w:type="pct"/>
            <w:shd w:val="clear" w:color="auto" w:fill="auto"/>
            <w:tcMar>
              <w:top w:w="113" w:type="dxa"/>
              <w:left w:w="113" w:type="dxa"/>
              <w:bottom w:w="113" w:type="dxa"/>
              <w:right w:w="113" w:type="dxa"/>
            </w:tcMar>
          </w:tcPr>
          <w:p w14:paraId="1860A22C" w14:textId="77777777" w:rsidR="00185A40" w:rsidRPr="00171F96" w:rsidRDefault="00185A40" w:rsidP="00185A40">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4E3A320C" w14:textId="77777777" w:rsidR="00185A40" w:rsidRPr="00171F96" w:rsidRDefault="00185A40" w:rsidP="00185A40">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299EDBD0" w14:textId="77777777" w:rsidR="00185A40" w:rsidRPr="00171F96" w:rsidRDefault="00185A40" w:rsidP="00185A40">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E639227" w14:textId="77777777" w:rsidR="00185A40" w:rsidRPr="00171F96" w:rsidRDefault="00185A40" w:rsidP="00185A40">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5CEAC8F8" w14:textId="77777777" w:rsidR="00185A40" w:rsidRPr="00171F96" w:rsidRDefault="00185A40" w:rsidP="00185A40">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362CB407" w14:textId="77777777" w:rsidR="00185A40" w:rsidRPr="00171F96" w:rsidRDefault="00185A40" w:rsidP="00185A40">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C033387" w14:textId="77777777" w:rsidR="00185A40" w:rsidRPr="00171F96" w:rsidRDefault="00185A40" w:rsidP="00185A40">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p w14:paraId="3BFE2F68" w14:textId="51DCAAB8" w:rsidR="00475264" w:rsidRPr="00185A40" w:rsidRDefault="00185A40" w:rsidP="00185A40">
            <w:pPr>
              <w:pStyle w:val="00TEXTOTABLAS"/>
            </w:pPr>
            <w:r w:rsidRPr="00185A40">
              <w:rPr>
                <w:b/>
                <w:bCs/>
              </w:rPr>
              <w:t>8.</w:t>
            </w:r>
            <w:r w:rsidRPr="00185A40">
              <w:t xml:space="preserve"> 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216D7210"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Prerrománico europeo y español</w:t>
            </w:r>
          </w:p>
          <w:p w14:paraId="7EBD9C03" w14:textId="77777777" w:rsidR="00475264" w:rsidRPr="00475264" w:rsidRDefault="00475264" w:rsidP="00C46E31">
            <w:pPr>
              <w:pStyle w:val="TEXTOBOLICHETABLAsangrado"/>
            </w:pPr>
            <w:r w:rsidRPr="00475264">
              <w:t>Arte visigodo</w:t>
            </w:r>
          </w:p>
          <w:p w14:paraId="4B1714E0" w14:textId="77777777" w:rsidR="00475264" w:rsidRPr="00475264" w:rsidRDefault="00475264" w:rsidP="00C46E31">
            <w:pPr>
              <w:pStyle w:val="TEXTOBOLICHETABLAsangrado"/>
            </w:pPr>
            <w:r w:rsidRPr="00475264">
              <w:t>Arte asturiano</w:t>
            </w:r>
          </w:p>
          <w:p w14:paraId="4F88C3E5" w14:textId="77777777" w:rsidR="00475264" w:rsidRPr="00475264" w:rsidRDefault="00475264" w:rsidP="00C46E31">
            <w:pPr>
              <w:pStyle w:val="TEXTOBOLICHETABLAsangrado"/>
            </w:pPr>
            <w:r w:rsidRPr="00475264">
              <w:t>Arte mozárabe y de repoblación</w:t>
            </w:r>
          </w:p>
          <w:p w14:paraId="4CCFFEF5"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2. Introducción al románico </w:t>
            </w:r>
          </w:p>
          <w:p w14:paraId="6274E3E1"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arquitectura románica</w:t>
            </w:r>
          </w:p>
          <w:p w14:paraId="395717A3" w14:textId="77777777" w:rsidR="00475264" w:rsidRPr="00475264" w:rsidRDefault="00475264" w:rsidP="00C46E31">
            <w:pPr>
              <w:pStyle w:val="TEXTOBOLICHETABLAsangrado"/>
            </w:pPr>
            <w:r w:rsidRPr="00475264">
              <w:t>Elementos formales y soluciones constructivas</w:t>
            </w:r>
          </w:p>
          <w:p w14:paraId="5D32AD71" w14:textId="77777777" w:rsidR="00475264" w:rsidRPr="00475264" w:rsidRDefault="00475264" w:rsidP="00C46E31">
            <w:pPr>
              <w:pStyle w:val="TEXTOBOLICHETABLAsangrado"/>
            </w:pPr>
            <w:r w:rsidRPr="00475264">
              <w:t>La iglesia de peregrinación: la catedral de Santiago de Compostela</w:t>
            </w:r>
          </w:p>
          <w:p w14:paraId="7C34B119" w14:textId="77777777" w:rsidR="00475264" w:rsidRPr="00475264" w:rsidRDefault="00475264" w:rsidP="00C46E31">
            <w:pPr>
              <w:pStyle w:val="TEXTOBOLICHETABLAsangrado"/>
            </w:pPr>
            <w:r w:rsidRPr="00475264">
              <w:t>El monasterio</w:t>
            </w:r>
          </w:p>
          <w:p w14:paraId="0C7AFF40"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4. Escultura y pintura  </w:t>
            </w:r>
          </w:p>
          <w:p w14:paraId="659EF4C4"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iglesia de Santa Cruz, Baeza (Jaén)</w:t>
            </w:r>
          </w:p>
          <w:p w14:paraId="1E20FE17"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72C067A2" w14:textId="77777777" w:rsidR="00475264" w:rsidRPr="00475264" w:rsidRDefault="00475264" w:rsidP="00C46E31">
            <w:pPr>
              <w:pStyle w:val="TEXTOBOLICHETABLAsangrado2"/>
            </w:pPr>
            <w:r w:rsidRPr="00475264">
              <w:t>Catedral de Santiago de Compostela</w:t>
            </w:r>
          </w:p>
          <w:p w14:paraId="5A54A34B" w14:textId="77777777" w:rsidR="00475264" w:rsidRPr="00475264" w:rsidRDefault="00475264" w:rsidP="00C46E31">
            <w:pPr>
              <w:pStyle w:val="TEXTOBOLICHETABLAsangrado2"/>
            </w:pPr>
            <w:r w:rsidRPr="00475264">
              <w:t>Pórtico de la Gloria, Catedral de Santiago de Compostela</w:t>
            </w:r>
          </w:p>
          <w:p w14:paraId="7C094E62" w14:textId="77777777" w:rsidR="00475264" w:rsidRPr="00475264" w:rsidRDefault="00475264" w:rsidP="00C46E31">
            <w:pPr>
              <w:pStyle w:val="TEXTOBOLICHETABLAsangrado2"/>
            </w:pPr>
            <w:r w:rsidRPr="00475264">
              <w:t>Juicio Final. Abadía cluniacense de Santa Fe, en Conques</w:t>
            </w:r>
          </w:p>
          <w:p w14:paraId="0C10F326" w14:textId="77777777" w:rsidR="00475264" w:rsidRPr="00475264" w:rsidRDefault="00475264" w:rsidP="00C46E31">
            <w:pPr>
              <w:pStyle w:val="TEXTOBOLICHETABLAsangrado2"/>
            </w:pPr>
            <w:proofErr w:type="spellStart"/>
            <w:r w:rsidRPr="002116E4">
              <w:rPr>
                <w:i/>
                <w:iCs/>
              </w:rPr>
              <w:t>Maiestas</w:t>
            </w:r>
            <w:proofErr w:type="spellEnd"/>
            <w:r w:rsidRPr="002116E4">
              <w:rPr>
                <w:i/>
                <w:iCs/>
              </w:rPr>
              <w:t xml:space="preserve"> </w:t>
            </w:r>
            <w:proofErr w:type="spellStart"/>
            <w:r w:rsidRPr="002116E4">
              <w:rPr>
                <w:i/>
                <w:iCs/>
              </w:rPr>
              <w:t>Domini</w:t>
            </w:r>
            <w:proofErr w:type="spellEnd"/>
            <w:r w:rsidRPr="002116E4">
              <w:rPr>
                <w:i/>
                <w:iCs/>
              </w:rPr>
              <w:t xml:space="preserve"> </w:t>
            </w:r>
          </w:p>
          <w:p w14:paraId="014CC1DD" w14:textId="77777777" w:rsidR="00475264" w:rsidRPr="00475264" w:rsidRDefault="00475264" w:rsidP="00C46E31">
            <w:pPr>
              <w:pStyle w:val="TEXTOBOLICHETABLAsangrado2"/>
            </w:pPr>
            <w:r w:rsidRPr="00475264">
              <w:t xml:space="preserve">Iglesia de San Martín de Tours, en Frómista (Palencia) </w:t>
            </w:r>
          </w:p>
          <w:p w14:paraId="78B5F294" w14:textId="77777777" w:rsidR="00475264" w:rsidRPr="00475264" w:rsidRDefault="00475264" w:rsidP="00C46E31">
            <w:pPr>
              <w:pStyle w:val="TEXTOBOLICHETABLAsangrado2"/>
            </w:pPr>
            <w:r w:rsidRPr="002116E4">
              <w:rPr>
                <w:i/>
                <w:iCs/>
              </w:rPr>
              <w:t>Última Cena y anuncio de la traición de Judas</w:t>
            </w:r>
            <w:r w:rsidRPr="00475264">
              <w:t xml:space="preserve">. Claustro del monasterio de San Juan de la Peña (Huesca) </w:t>
            </w:r>
          </w:p>
          <w:p w14:paraId="772819EA" w14:textId="77777777" w:rsidR="00475264" w:rsidRPr="00475264" w:rsidRDefault="00475264" w:rsidP="00C46E31">
            <w:pPr>
              <w:pStyle w:val="TEXTOBOLICHETABLAsangrado2"/>
            </w:pPr>
            <w:r w:rsidRPr="002116E4">
              <w:rPr>
                <w:i/>
                <w:iCs/>
              </w:rPr>
              <w:t>Incredulidad de Santo Tomás</w:t>
            </w:r>
            <w:r w:rsidRPr="00475264">
              <w:t xml:space="preserve">. Claustro del Monasterio de Santo Domingo de Silos (Burgos) </w:t>
            </w:r>
          </w:p>
          <w:p w14:paraId="58771F04" w14:textId="77777777" w:rsidR="00475264" w:rsidRPr="00475264" w:rsidRDefault="00475264" w:rsidP="00C46E31">
            <w:pPr>
              <w:pStyle w:val="TEXTOBOLICHETABLAsangrado2"/>
              <w:rPr>
                <w:rFonts w:ascii="BentonSansCond Book" w:hAnsi="BentonSansCond Book" w:cs="BentonSansCond Book"/>
                <w:sz w:val="18"/>
                <w:szCs w:val="18"/>
              </w:rPr>
            </w:pPr>
            <w:r w:rsidRPr="002116E4">
              <w:rPr>
                <w:i/>
                <w:iCs/>
              </w:rPr>
              <w:t>Anunciación a los pastores</w:t>
            </w:r>
            <w:r w:rsidRPr="00475264">
              <w:t>. Panteón Real de la Colegiata de San Isidoro (León)</w:t>
            </w:r>
          </w:p>
        </w:tc>
      </w:tr>
    </w:tbl>
    <w:p w14:paraId="0A913B04" w14:textId="77777777" w:rsidR="00C30EE6" w:rsidRDefault="00C30EE6"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C30EE6" w:rsidSect="00CE7204">
          <w:footerReference w:type="even" r:id="rId8"/>
          <w:footerReference w:type="default" r:id="rId9"/>
          <w:pgSz w:w="11900" w:h="16840"/>
          <w:pgMar w:top="1134" w:right="1134" w:bottom="1134" w:left="1134" w:header="709" w:footer="709" w:gutter="0"/>
          <w:cols w:space="708"/>
          <w:docGrid w:linePitch="360"/>
        </w:sectPr>
      </w:pPr>
    </w:p>
    <w:p w14:paraId="787C95A3" w14:textId="1818CD86"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6"/>
        <w:gridCol w:w="4112"/>
        <w:gridCol w:w="1325"/>
        <w:gridCol w:w="4054"/>
        <w:gridCol w:w="1675"/>
      </w:tblGrid>
      <w:tr w:rsidR="00C5130F" w:rsidRPr="00475264" w14:paraId="2BA439E6" w14:textId="77777777" w:rsidTr="0008547C">
        <w:trPr>
          <w:trHeight w:hRule="exact" w:val="566"/>
          <w:tblHeader/>
        </w:trPr>
        <w:tc>
          <w:tcPr>
            <w:tcW w:w="1166" w:type="pct"/>
            <w:shd w:val="clear" w:color="auto" w:fill="A6A6A6" w:themeFill="background1" w:themeFillShade="A6"/>
            <w:tcMar>
              <w:top w:w="80" w:type="dxa"/>
              <w:left w:w="80" w:type="dxa"/>
              <w:bottom w:w="80" w:type="dxa"/>
              <w:right w:w="80" w:type="dxa"/>
            </w:tcMar>
            <w:vAlign w:val="center"/>
          </w:tcPr>
          <w:p w14:paraId="5E85813A"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412" w:type="pct"/>
            <w:shd w:val="clear" w:color="auto" w:fill="A6A6A6" w:themeFill="background1" w:themeFillShade="A6"/>
            <w:tcMar>
              <w:top w:w="80" w:type="dxa"/>
              <w:left w:w="80" w:type="dxa"/>
              <w:bottom w:w="80" w:type="dxa"/>
              <w:right w:w="80" w:type="dxa"/>
            </w:tcMar>
            <w:vAlign w:val="center"/>
          </w:tcPr>
          <w:p w14:paraId="42BB8761"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455" w:type="pct"/>
            <w:shd w:val="clear" w:color="auto" w:fill="A6A6A6" w:themeFill="background1" w:themeFillShade="A6"/>
            <w:tcMar>
              <w:top w:w="80" w:type="dxa"/>
              <w:left w:w="80" w:type="dxa"/>
              <w:bottom w:w="80" w:type="dxa"/>
              <w:right w:w="80" w:type="dxa"/>
            </w:tcMar>
            <w:vAlign w:val="center"/>
          </w:tcPr>
          <w:p w14:paraId="2F457100"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shd w:val="clear" w:color="auto" w:fill="A6A6A6" w:themeFill="background1" w:themeFillShade="A6"/>
            <w:tcMar>
              <w:top w:w="80" w:type="dxa"/>
              <w:left w:w="80" w:type="dxa"/>
              <w:bottom w:w="80" w:type="dxa"/>
              <w:right w:w="80" w:type="dxa"/>
            </w:tcMar>
            <w:vAlign w:val="center"/>
          </w:tcPr>
          <w:p w14:paraId="160CE1E6"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0742E051" w14:textId="70541893"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0AA5BEE0" w14:textId="77777777" w:rsidTr="00E044AC">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564E086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46BE42FD" w14:textId="77777777" w:rsidTr="0070154B">
        <w:trPr>
          <w:trHeight w:val="20"/>
        </w:trPr>
        <w:tc>
          <w:tcPr>
            <w:tcW w:w="1166" w:type="pct"/>
            <w:vMerge w:val="restart"/>
            <w:shd w:val="clear" w:color="auto" w:fill="auto"/>
            <w:tcMar>
              <w:top w:w="80" w:type="dxa"/>
              <w:left w:w="80" w:type="dxa"/>
              <w:bottom w:w="80" w:type="dxa"/>
              <w:right w:w="80" w:type="dxa"/>
            </w:tcMar>
          </w:tcPr>
          <w:p w14:paraId="13984E3A"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del arte medieval, relacionando cada uno de sus estilos con sus respectivos contextos históricos y culturales. </w:t>
            </w:r>
          </w:p>
        </w:tc>
        <w:tc>
          <w:tcPr>
            <w:tcW w:w="1412" w:type="pct"/>
            <w:shd w:val="clear" w:color="auto" w:fill="auto"/>
            <w:tcMar>
              <w:top w:w="80" w:type="dxa"/>
              <w:left w:w="80" w:type="dxa"/>
              <w:bottom w:w="80" w:type="dxa"/>
              <w:right w:w="80" w:type="dxa"/>
            </w:tcMar>
          </w:tcPr>
          <w:p w14:paraId="54FDB90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Define el concepto de arte prerrománico y especifica sus manifestaciones en España.</w:t>
            </w:r>
          </w:p>
        </w:tc>
        <w:tc>
          <w:tcPr>
            <w:tcW w:w="455" w:type="pct"/>
            <w:shd w:val="clear" w:color="auto" w:fill="auto"/>
            <w:tcMar>
              <w:top w:w="80" w:type="dxa"/>
              <w:left w:w="80" w:type="dxa"/>
              <w:bottom w:w="80" w:type="dxa"/>
              <w:right w:w="80" w:type="dxa"/>
            </w:tcMar>
            <w:vAlign w:val="center"/>
          </w:tcPr>
          <w:p w14:paraId="24B0E11F" w14:textId="77777777" w:rsidR="00475264" w:rsidRPr="00475264" w:rsidRDefault="00475264" w:rsidP="00185A40">
            <w:pPr>
              <w:pStyle w:val="00TEXTOTABLAS"/>
              <w:jc w:val="center"/>
              <w:rPr>
                <w:lang w:eastAsia="es-ES_tradnl"/>
              </w:rPr>
            </w:pPr>
            <w:r w:rsidRPr="00475264">
              <w:rPr>
                <w:lang w:eastAsia="es-ES_tradnl"/>
              </w:rPr>
              <w:t>CCL</w:t>
            </w:r>
          </w:p>
          <w:p w14:paraId="30B91AFC" w14:textId="77777777" w:rsidR="00475264" w:rsidRPr="00475264" w:rsidRDefault="00475264" w:rsidP="00185A40">
            <w:pPr>
              <w:pStyle w:val="00TEXTOTABLAS"/>
              <w:jc w:val="center"/>
              <w:rPr>
                <w:lang w:eastAsia="es-ES_tradnl"/>
              </w:rPr>
            </w:pPr>
            <w:r w:rsidRPr="00475264">
              <w:rPr>
                <w:lang w:eastAsia="es-ES_tradnl"/>
              </w:rPr>
              <w:t>CSC</w:t>
            </w:r>
          </w:p>
          <w:p w14:paraId="484CFC4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4C771B9D" w14:textId="77777777" w:rsidR="00475264" w:rsidRPr="00475264" w:rsidRDefault="00475264" w:rsidP="0070154B">
            <w:pPr>
              <w:pStyle w:val="00TEXTOTABLAS"/>
              <w:rPr>
                <w:lang w:eastAsia="es-ES_tradnl"/>
              </w:rPr>
            </w:pPr>
            <w:r w:rsidRPr="00475264">
              <w:rPr>
                <w:lang w:eastAsia="es-ES_tradnl"/>
              </w:rPr>
              <w:t>Evaluación final (Frómista) 1, 2, 3, 4, 5 (LD).</w:t>
            </w:r>
          </w:p>
          <w:p w14:paraId="106B3E7D" w14:textId="24D981FE" w:rsidR="00475264" w:rsidRPr="0070154B" w:rsidRDefault="0070154B" w:rsidP="0070154B">
            <w:pPr>
              <w:pStyle w:val="00TEXTOTABLAS"/>
              <w:rPr>
                <w:rFonts w:ascii="BentonSansCond Book" w:hAnsi="BentonSansCond Book" w:cs="BentonSansCond Book"/>
                <w:spacing w:val="-6"/>
                <w:sz w:val="18"/>
                <w:szCs w:val="18"/>
                <w:lang w:eastAsia="es-ES_tradnl"/>
              </w:rPr>
            </w:pPr>
            <w:r w:rsidRPr="0070154B">
              <w:rPr>
                <w:spacing w:val="-6"/>
                <w:lang w:eastAsia="es-ES_tradnl"/>
              </w:rPr>
              <w:t>Preguntas semiabiertas: A, B, C, D, E, F, G, H.</w:t>
            </w:r>
          </w:p>
        </w:tc>
        <w:tc>
          <w:tcPr>
            <w:tcW w:w="575" w:type="pct"/>
            <w:shd w:val="clear" w:color="auto" w:fill="auto"/>
            <w:tcMar>
              <w:top w:w="57" w:type="dxa"/>
              <w:left w:w="108" w:type="dxa"/>
              <w:bottom w:w="57" w:type="dxa"/>
              <w:right w:w="108" w:type="dxa"/>
            </w:tcMar>
            <w:vAlign w:val="center"/>
          </w:tcPr>
          <w:p w14:paraId="7D48FCD3" w14:textId="77777777" w:rsidR="00475264" w:rsidRPr="00475264" w:rsidRDefault="00475264" w:rsidP="00185A40">
            <w:pPr>
              <w:pStyle w:val="00TEXTOTABLAS"/>
              <w:jc w:val="center"/>
              <w:rPr>
                <w:lang w:eastAsia="es-ES_tradnl"/>
              </w:rPr>
            </w:pPr>
            <w:r w:rsidRPr="00475264">
              <w:rPr>
                <w:lang w:eastAsia="es-ES_tradnl"/>
              </w:rPr>
              <w:t>EOBS-RÚB</w:t>
            </w:r>
          </w:p>
          <w:p w14:paraId="74182C6D" w14:textId="77777777" w:rsidR="00475264" w:rsidRPr="00475264" w:rsidRDefault="00475264" w:rsidP="00185A40">
            <w:pPr>
              <w:pStyle w:val="00TEXTOTABLAS"/>
              <w:jc w:val="center"/>
              <w:rPr>
                <w:lang w:eastAsia="es-ES_tradnl"/>
              </w:rPr>
            </w:pPr>
            <w:r w:rsidRPr="00475264">
              <w:rPr>
                <w:lang w:eastAsia="es-ES_tradnl"/>
              </w:rPr>
              <w:t>PRO</w:t>
            </w:r>
          </w:p>
          <w:p w14:paraId="5E6D4283" w14:textId="77777777" w:rsidR="00475264" w:rsidRPr="00475264" w:rsidRDefault="00475264" w:rsidP="00185A40">
            <w:pPr>
              <w:pStyle w:val="00TEXTOTABLAS"/>
              <w:jc w:val="center"/>
              <w:rPr>
                <w:lang w:eastAsia="es-ES_tradnl"/>
              </w:rPr>
            </w:pPr>
            <w:r w:rsidRPr="00475264">
              <w:rPr>
                <w:lang w:eastAsia="es-ES_tradnl"/>
              </w:rPr>
              <w:t>PRE</w:t>
            </w:r>
          </w:p>
          <w:p w14:paraId="209D919B" w14:textId="77777777" w:rsidR="00475264" w:rsidRPr="00475264" w:rsidRDefault="00475264" w:rsidP="00185A40">
            <w:pPr>
              <w:pStyle w:val="00TEXTOTABLAS"/>
              <w:jc w:val="center"/>
              <w:rPr>
                <w:lang w:eastAsia="es-ES_tradnl"/>
              </w:rPr>
            </w:pPr>
            <w:r w:rsidRPr="00475264">
              <w:rPr>
                <w:lang w:eastAsia="es-ES_tradnl"/>
              </w:rPr>
              <w:t>CUA</w:t>
            </w:r>
          </w:p>
          <w:p w14:paraId="57E79E01" w14:textId="77777777" w:rsidR="00475264" w:rsidRPr="00475264" w:rsidRDefault="00475264" w:rsidP="00185A40">
            <w:pPr>
              <w:pStyle w:val="00TEXTOTABLAS"/>
              <w:jc w:val="center"/>
              <w:rPr>
                <w:lang w:eastAsia="es-ES_tradnl"/>
              </w:rPr>
            </w:pPr>
            <w:r w:rsidRPr="00475264">
              <w:rPr>
                <w:lang w:eastAsia="es-ES_tradnl"/>
              </w:rPr>
              <w:t>COM</w:t>
            </w:r>
          </w:p>
          <w:p w14:paraId="6BA57D21"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150EE98" w14:textId="77777777" w:rsidTr="0070154B">
        <w:trPr>
          <w:trHeight w:val="20"/>
        </w:trPr>
        <w:tc>
          <w:tcPr>
            <w:tcW w:w="1166" w:type="pct"/>
            <w:vMerge/>
            <w:shd w:val="clear" w:color="auto" w:fill="auto"/>
          </w:tcPr>
          <w:p w14:paraId="0C1CC240"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4654B8AA"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Identifica y clasifica razonadamente en su estilo las siguientes obras: San Pedro de la Nave (Zamora), Santa María del Naranco (Oviedo) y San Miguel de la Escalada (León).</w:t>
            </w:r>
          </w:p>
        </w:tc>
        <w:tc>
          <w:tcPr>
            <w:tcW w:w="455" w:type="pct"/>
            <w:shd w:val="clear" w:color="auto" w:fill="auto"/>
            <w:tcMar>
              <w:top w:w="80" w:type="dxa"/>
              <w:left w:w="80" w:type="dxa"/>
              <w:bottom w:w="80" w:type="dxa"/>
              <w:right w:w="80" w:type="dxa"/>
            </w:tcMar>
            <w:vAlign w:val="center"/>
          </w:tcPr>
          <w:p w14:paraId="3B3D1A10" w14:textId="77777777" w:rsidR="00475264" w:rsidRPr="00475264" w:rsidRDefault="00475264" w:rsidP="00185A40">
            <w:pPr>
              <w:pStyle w:val="00TEXTOTABLAS"/>
              <w:jc w:val="center"/>
              <w:rPr>
                <w:lang w:eastAsia="es-ES_tradnl"/>
              </w:rPr>
            </w:pPr>
            <w:r w:rsidRPr="00475264">
              <w:rPr>
                <w:lang w:eastAsia="es-ES_tradnl"/>
              </w:rPr>
              <w:t>CCL</w:t>
            </w:r>
          </w:p>
          <w:p w14:paraId="321DBC84" w14:textId="77777777" w:rsidR="00475264" w:rsidRPr="00475264" w:rsidRDefault="00475264" w:rsidP="00185A40">
            <w:pPr>
              <w:pStyle w:val="00TEXTOTABLAS"/>
              <w:jc w:val="center"/>
              <w:rPr>
                <w:lang w:eastAsia="es-ES_tradnl"/>
              </w:rPr>
            </w:pPr>
            <w:r w:rsidRPr="00475264">
              <w:rPr>
                <w:lang w:eastAsia="es-ES_tradnl"/>
              </w:rPr>
              <w:t>SIEP</w:t>
            </w:r>
          </w:p>
          <w:p w14:paraId="39D5F29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5FC84E24" w14:textId="77777777" w:rsidR="00475264" w:rsidRPr="00475264" w:rsidRDefault="00475264" w:rsidP="0070154B">
            <w:pPr>
              <w:pStyle w:val="00TEXTOTABLAS"/>
              <w:rPr>
                <w:lang w:eastAsia="es-ES_tradnl"/>
              </w:rPr>
            </w:pPr>
            <w:r w:rsidRPr="00475264">
              <w:rPr>
                <w:lang w:eastAsia="es-ES_tradnl"/>
              </w:rPr>
              <w:t>Taller del Arte 1, 2, 3, 4 (LD).</w:t>
            </w:r>
          </w:p>
          <w:p w14:paraId="226A9944"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Evaluación final (Frómista) 1, 2, 3, 4, 5 (LD).</w:t>
            </w:r>
          </w:p>
        </w:tc>
        <w:tc>
          <w:tcPr>
            <w:tcW w:w="575" w:type="pct"/>
            <w:shd w:val="clear" w:color="auto" w:fill="auto"/>
            <w:tcMar>
              <w:top w:w="57" w:type="dxa"/>
              <w:left w:w="108" w:type="dxa"/>
              <w:bottom w:w="57" w:type="dxa"/>
              <w:right w:w="108" w:type="dxa"/>
            </w:tcMar>
            <w:vAlign w:val="center"/>
          </w:tcPr>
          <w:p w14:paraId="6E86858A" w14:textId="77777777" w:rsidR="00475264" w:rsidRPr="00475264" w:rsidRDefault="00475264" w:rsidP="00185A40">
            <w:pPr>
              <w:pStyle w:val="00TEXTOTABLAS"/>
              <w:jc w:val="center"/>
              <w:rPr>
                <w:lang w:eastAsia="es-ES_tradnl"/>
              </w:rPr>
            </w:pPr>
            <w:r w:rsidRPr="00475264">
              <w:rPr>
                <w:lang w:eastAsia="es-ES_tradnl"/>
              </w:rPr>
              <w:t>EOBS-RÚB</w:t>
            </w:r>
          </w:p>
          <w:p w14:paraId="39BDF60B" w14:textId="77777777" w:rsidR="00475264" w:rsidRPr="00475264" w:rsidRDefault="00475264" w:rsidP="00185A40">
            <w:pPr>
              <w:pStyle w:val="00TEXTOTABLAS"/>
              <w:jc w:val="center"/>
              <w:rPr>
                <w:lang w:eastAsia="es-ES_tradnl"/>
              </w:rPr>
            </w:pPr>
            <w:r w:rsidRPr="00475264">
              <w:rPr>
                <w:lang w:eastAsia="es-ES_tradnl"/>
              </w:rPr>
              <w:t>PRO</w:t>
            </w:r>
          </w:p>
          <w:p w14:paraId="4794E806" w14:textId="77777777" w:rsidR="00475264" w:rsidRPr="00475264" w:rsidRDefault="00475264" w:rsidP="00185A40">
            <w:pPr>
              <w:pStyle w:val="00TEXTOTABLAS"/>
              <w:jc w:val="center"/>
              <w:rPr>
                <w:lang w:eastAsia="es-ES_tradnl"/>
              </w:rPr>
            </w:pPr>
            <w:r w:rsidRPr="00475264">
              <w:rPr>
                <w:lang w:eastAsia="es-ES_tradnl"/>
              </w:rPr>
              <w:t>PRE</w:t>
            </w:r>
          </w:p>
          <w:p w14:paraId="36961AD4" w14:textId="77777777" w:rsidR="00475264" w:rsidRPr="00475264" w:rsidRDefault="00475264" w:rsidP="00185A40">
            <w:pPr>
              <w:pStyle w:val="00TEXTOTABLAS"/>
              <w:jc w:val="center"/>
              <w:rPr>
                <w:lang w:eastAsia="es-ES_tradnl"/>
              </w:rPr>
            </w:pPr>
            <w:r w:rsidRPr="00475264">
              <w:rPr>
                <w:lang w:eastAsia="es-ES_tradnl"/>
              </w:rPr>
              <w:t>CUA</w:t>
            </w:r>
          </w:p>
          <w:p w14:paraId="378FF907" w14:textId="77777777" w:rsidR="00475264" w:rsidRPr="00475264" w:rsidRDefault="00475264" w:rsidP="00185A40">
            <w:pPr>
              <w:pStyle w:val="00TEXTOTABLAS"/>
              <w:jc w:val="center"/>
              <w:rPr>
                <w:lang w:eastAsia="es-ES_tradnl"/>
              </w:rPr>
            </w:pPr>
            <w:r w:rsidRPr="00475264">
              <w:rPr>
                <w:lang w:eastAsia="es-ES_tradnl"/>
              </w:rPr>
              <w:t>COM</w:t>
            </w:r>
          </w:p>
          <w:p w14:paraId="29515C5C"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C22DED4" w14:textId="77777777" w:rsidTr="0070154B">
        <w:trPr>
          <w:trHeight w:val="20"/>
        </w:trPr>
        <w:tc>
          <w:tcPr>
            <w:tcW w:w="1166" w:type="pct"/>
            <w:vMerge/>
            <w:shd w:val="clear" w:color="auto" w:fill="auto"/>
          </w:tcPr>
          <w:p w14:paraId="08DE0767"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48CEA72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Describe las características generales del arte románico a partir de fuentes históricas o historiográficas.</w:t>
            </w:r>
          </w:p>
        </w:tc>
        <w:tc>
          <w:tcPr>
            <w:tcW w:w="455" w:type="pct"/>
            <w:shd w:val="clear" w:color="auto" w:fill="auto"/>
            <w:tcMar>
              <w:top w:w="80" w:type="dxa"/>
              <w:left w:w="80" w:type="dxa"/>
              <w:bottom w:w="80" w:type="dxa"/>
              <w:right w:w="80" w:type="dxa"/>
            </w:tcMar>
            <w:vAlign w:val="center"/>
          </w:tcPr>
          <w:p w14:paraId="3AEF4781" w14:textId="77777777" w:rsidR="00475264" w:rsidRPr="00475264" w:rsidRDefault="00475264" w:rsidP="00185A40">
            <w:pPr>
              <w:pStyle w:val="00TEXTOTABLAS"/>
              <w:jc w:val="center"/>
              <w:rPr>
                <w:lang w:eastAsia="es-ES_tradnl"/>
              </w:rPr>
            </w:pPr>
            <w:r w:rsidRPr="00475264">
              <w:rPr>
                <w:lang w:eastAsia="es-ES_tradnl"/>
              </w:rPr>
              <w:t>CCL</w:t>
            </w:r>
          </w:p>
          <w:p w14:paraId="0896EC85" w14:textId="77777777" w:rsidR="00475264" w:rsidRPr="00475264" w:rsidRDefault="00475264" w:rsidP="00185A40">
            <w:pPr>
              <w:pStyle w:val="00TEXTOTABLAS"/>
              <w:jc w:val="center"/>
              <w:rPr>
                <w:lang w:eastAsia="es-ES_tradnl"/>
              </w:rPr>
            </w:pPr>
            <w:r w:rsidRPr="00475264">
              <w:rPr>
                <w:lang w:eastAsia="es-ES_tradnl"/>
              </w:rPr>
              <w:t>CSC</w:t>
            </w:r>
          </w:p>
          <w:p w14:paraId="20FC56D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0B9BB273" w14:textId="77777777" w:rsidR="00475264" w:rsidRPr="00475264" w:rsidRDefault="00475264" w:rsidP="0070154B">
            <w:pPr>
              <w:pStyle w:val="00TEXTOTABLAS"/>
              <w:rPr>
                <w:lang w:eastAsia="es-ES_tradnl"/>
              </w:rPr>
            </w:pPr>
            <w:r w:rsidRPr="00475264">
              <w:rPr>
                <w:lang w:eastAsia="es-ES_tradnl"/>
              </w:rPr>
              <w:t>Taller del Arte 1, 2, 3, 4 (LD).</w:t>
            </w:r>
          </w:p>
          <w:p w14:paraId="6F19986D" w14:textId="77777777" w:rsidR="00475264" w:rsidRPr="00475264" w:rsidRDefault="00475264" w:rsidP="0070154B">
            <w:pPr>
              <w:pStyle w:val="00TEXTOTABLAS"/>
              <w:rPr>
                <w:lang w:eastAsia="es-ES_tradnl"/>
              </w:rPr>
            </w:pPr>
            <w:r w:rsidRPr="00475264">
              <w:rPr>
                <w:lang w:eastAsia="es-ES_tradnl"/>
              </w:rPr>
              <w:t>Evaluación final (San Isidoro) 1, 2, 3, 4, 5 (LD).</w:t>
            </w:r>
          </w:p>
          <w:p w14:paraId="43F985B5" w14:textId="6C92849F"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6"/>
                <w:lang w:eastAsia="es-ES_tradnl"/>
              </w:rPr>
              <w:t>Preguntas semiabiertas: A, B, C, D, E, F, G, H.</w:t>
            </w:r>
          </w:p>
        </w:tc>
        <w:tc>
          <w:tcPr>
            <w:tcW w:w="575" w:type="pct"/>
            <w:shd w:val="clear" w:color="auto" w:fill="auto"/>
            <w:tcMar>
              <w:top w:w="57" w:type="dxa"/>
              <w:left w:w="108" w:type="dxa"/>
              <w:bottom w:w="57" w:type="dxa"/>
              <w:right w:w="108" w:type="dxa"/>
            </w:tcMar>
            <w:vAlign w:val="center"/>
          </w:tcPr>
          <w:p w14:paraId="568B5130" w14:textId="77777777" w:rsidR="00475264" w:rsidRPr="00475264" w:rsidRDefault="00475264" w:rsidP="00185A40">
            <w:pPr>
              <w:pStyle w:val="00TEXTOTABLAS"/>
              <w:jc w:val="center"/>
              <w:rPr>
                <w:lang w:eastAsia="es-ES_tradnl"/>
              </w:rPr>
            </w:pPr>
            <w:r w:rsidRPr="00475264">
              <w:rPr>
                <w:lang w:eastAsia="es-ES_tradnl"/>
              </w:rPr>
              <w:t>EOBS-RÚB</w:t>
            </w:r>
          </w:p>
          <w:p w14:paraId="39B66F83" w14:textId="77777777" w:rsidR="00475264" w:rsidRPr="00475264" w:rsidRDefault="00475264" w:rsidP="00185A40">
            <w:pPr>
              <w:pStyle w:val="00TEXTOTABLAS"/>
              <w:jc w:val="center"/>
              <w:rPr>
                <w:lang w:eastAsia="es-ES_tradnl"/>
              </w:rPr>
            </w:pPr>
            <w:r w:rsidRPr="00475264">
              <w:rPr>
                <w:lang w:eastAsia="es-ES_tradnl"/>
              </w:rPr>
              <w:t>PRO</w:t>
            </w:r>
          </w:p>
          <w:p w14:paraId="26E0BC99" w14:textId="77777777" w:rsidR="00475264" w:rsidRPr="00475264" w:rsidRDefault="00475264" w:rsidP="00185A40">
            <w:pPr>
              <w:pStyle w:val="00TEXTOTABLAS"/>
              <w:jc w:val="center"/>
              <w:rPr>
                <w:lang w:eastAsia="es-ES_tradnl"/>
              </w:rPr>
            </w:pPr>
            <w:r w:rsidRPr="00475264">
              <w:rPr>
                <w:lang w:eastAsia="es-ES_tradnl"/>
              </w:rPr>
              <w:t>PRE</w:t>
            </w:r>
          </w:p>
          <w:p w14:paraId="16B0026A" w14:textId="77777777" w:rsidR="00475264" w:rsidRPr="00475264" w:rsidRDefault="00475264" w:rsidP="00185A40">
            <w:pPr>
              <w:pStyle w:val="00TEXTOTABLAS"/>
              <w:jc w:val="center"/>
              <w:rPr>
                <w:lang w:eastAsia="es-ES_tradnl"/>
              </w:rPr>
            </w:pPr>
            <w:r w:rsidRPr="00475264">
              <w:rPr>
                <w:lang w:eastAsia="es-ES_tradnl"/>
              </w:rPr>
              <w:t>CUA</w:t>
            </w:r>
          </w:p>
          <w:p w14:paraId="79596543" w14:textId="77777777" w:rsidR="00475264" w:rsidRPr="00475264" w:rsidRDefault="00475264" w:rsidP="00185A40">
            <w:pPr>
              <w:pStyle w:val="00TEXTOTABLAS"/>
              <w:jc w:val="center"/>
              <w:rPr>
                <w:lang w:eastAsia="es-ES_tradnl"/>
              </w:rPr>
            </w:pPr>
            <w:r w:rsidRPr="00475264">
              <w:rPr>
                <w:lang w:eastAsia="es-ES_tradnl"/>
              </w:rPr>
              <w:t>COM</w:t>
            </w:r>
          </w:p>
          <w:p w14:paraId="758EA37D"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2F36367" w14:textId="77777777" w:rsidTr="0070154B">
        <w:trPr>
          <w:trHeight w:val="20"/>
        </w:trPr>
        <w:tc>
          <w:tcPr>
            <w:tcW w:w="1166" w:type="pct"/>
            <w:vMerge/>
            <w:shd w:val="clear" w:color="auto" w:fill="auto"/>
          </w:tcPr>
          <w:p w14:paraId="60CB64EC"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75EB9FF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Describe las características y función de las iglesias y monasterios en el arte románico.</w:t>
            </w:r>
          </w:p>
        </w:tc>
        <w:tc>
          <w:tcPr>
            <w:tcW w:w="455" w:type="pct"/>
            <w:shd w:val="clear" w:color="auto" w:fill="auto"/>
            <w:tcMar>
              <w:top w:w="80" w:type="dxa"/>
              <w:left w:w="80" w:type="dxa"/>
              <w:bottom w:w="80" w:type="dxa"/>
              <w:right w:w="80" w:type="dxa"/>
            </w:tcMar>
            <w:vAlign w:val="center"/>
          </w:tcPr>
          <w:p w14:paraId="6B6434E5" w14:textId="77777777" w:rsidR="00475264" w:rsidRPr="00475264" w:rsidRDefault="00475264" w:rsidP="00185A40">
            <w:pPr>
              <w:pStyle w:val="00TEXTOTABLAS"/>
              <w:jc w:val="center"/>
              <w:rPr>
                <w:lang w:eastAsia="es-ES_tradnl"/>
              </w:rPr>
            </w:pPr>
            <w:r w:rsidRPr="00475264">
              <w:rPr>
                <w:lang w:eastAsia="es-ES_tradnl"/>
              </w:rPr>
              <w:t>CCL</w:t>
            </w:r>
          </w:p>
          <w:p w14:paraId="7E4E2CB3" w14:textId="77777777" w:rsidR="00475264" w:rsidRPr="00475264" w:rsidRDefault="00475264" w:rsidP="00185A40">
            <w:pPr>
              <w:pStyle w:val="00TEXTOTABLAS"/>
              <w:jc w:val="center"/>
              <w:rPr>
                <w:lang w:eastAsia="es-ES_tradnl"/>
              </w:rPr>
            </w:pPr>
            <w:r w:rsidRPr="00475264">
              <w:rPr>
                <w:lang w:eastAsia="es-ES_tradnl"/>
              </w:rPr>
              <w:t>CSC</w:t>
            </w:r>
          </w:p>
          <w:p w14:paraId="1815C471"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161DEECE" w14:textId="77777777" w:rsidR="00475264" w:rsidRPr="00475264" w:rsidRDefault="00475264" w:rsidP="0070154B">
            <w:pPr>
              <w:pStyle w:val="00TEXTOTABLAS"/>
              <w:rPr>
                <w:lang w:eastAsia="es-ES_tradnl"/>
              </w:rPr>
            </w:pPr>
            <w:r w:rsidRPr="00475264">
              <w:rPr>
                <w:lang w:eastAsia="es-ES_tradnl"/>
              </w:rPr>
              <w:t>Taller del Arte 2, 4 (LD).</w:t>
            </w:r>
          </w:p>
          <w:p w14:paraId="155F20D1" w14:textId="77777777" w:rsidR="00475264" w:rsidRPr="00475264" w:rsidRDefault="00475264" w:rsidP="0070154B">
            <w:pPr>
              <w:pStyle w:val="00TEXTOTABLAS"/>
              <w:rPr>
                <w:lang w:eastAsia="es-ES_tradnl"/>
              </w:rPr>
            </w:pPr>
            <w:r w:rsidRPr="00475264">
              <w:rPr>
                <w:lang w:eastAsia="es-ES_tradnl"/>
              </w:rPr>
              <w:t>Patrimonio artístico andaluz.</w:t>
            </w:r>
          </w:p>
          <w:p w14:paraId="7D7AAC71" w14:textId="77777777" w:rsidR="00475264" w:rsidRPr="00475264" w:rsidRDefault="00475264" w:rsidP="0070154B">
            <w:pPr>
              <w:pStyle w:val="00TEXTOTABLAS"/>
              <w:rPr>
                <w:lang w:eastAsia="es-ES_tradnl"/>
              </w:rPr>
            </w:pPr>
            <w:r w:rsidRPr="00475264">
              <w:rPr>
                <w:lang w:eastAsia="es-ES_tradnl"/>
              </w:rPr>
              <w:t>Evaluación final (Frómista) 1, 4, 5 (LD).</w:t>
            </w:r>
          </w:p>
          <w:p w14:paraId="663665EE"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D, E, F.</w:t>
            </w:r>
          </w:p>
        </w:tc>
        <w:tc>
          <w:tcPr>
            <w:tcW w:w="575" w:type="pct"/>
            <w:shd w:val="clear" w:color="auto" w:fill="auto"/>
            <w:tcMar>
              <w:top w:w="57" w:type="dxa"/>
              <w:left w:w="108" w:type="dxa"/>
              <w:bottom w:w="57" w:type="dxa"/>
              <w:right w:w="108" w:type="dxa"/>
            </w:tcMar>
            <w:vAlign w:val="center"/>
          </w:tcPr>
          <w:p w14:paraId="4FF15777" w14:textId="77777777" w:rsidR="00475264" w:rsidRPr="00475264" w:rsidRDefault="00475264" w:rsidP="00185A40">
            <w:pPr>
              <w:pStyle w:val="00TEXTOTABLAS"/>
              <w:jc w:val="center"/>
              <w:rPr>
                <w:lang w:eastAsia="es-ES_tradnl"/>
              </w:rPr>
            </w:pPr>
            <w:r w:rsidRPr="00475264">
              <w:rPr>
                <w:lang w:eastAsia="es-ES_tradnl"/>
              </w:rPr>
              <w:t>EOBS-RÚB</w:t>
            </w:r>
          </w:p>
          <w:p w14:paraId="78B561AB" w14:textId="77777777" w:rsidR="00475264" w:rsidRPr="00475264" w:rsidRDefault="00475264" w:rsidP="00185A40">
            <w:pPr>
              <w:pStyle w:val="00TEXTOTABLAS"/>
              <w:jc w:val="center"/>
              <w:rPr>
                <w:lang w:eastAsia="es-ES_tradnl"/>
              </w:rPr>
            </w:pPr>
            <w:r w:rsidRPr="00475264">
              <w:rPr>
                <w:lang w:eastAsia="es-ES_tradnl"/>
              </w:rPr>
              <w:t>PRO</w:t>
            </w:r>
          </w:p>
          <w:p w14:paraId="6170DD79" w14:textId="77777777" w:rsidR="00475264" w:rsidRPr="00475264" w:rsidRDefault="00475264" w:rsidP="00185A40">
            <w:pPr>
              <w:pStyle w:val="00TEXTOTABLAS"/>
              <w:jc w:val="center"/>
              <w:rPr>
                <w:lang w:eastAsia="es-ES_tradnl"/>
              </w:rPr>
            </w:pPr>
            <w:r w:rsidRPr="00475264">
              <w:rPr>
                <w:lang w:eastAsia="es-ES_tradnl"/>
              </w:rPr>
              <w:t>PRE</w:t>
            </w:r>
          </w:p>
          <w:p w14:paraId="41ED4AA4" w14:textId="77777777" w:rsidR="00475264" w:rsidRPr="00475264" w:rsidRDefault="00475264" w:rsidP="00185A40">
            <w:pPr>
              <w:pStyle w:val="00TEXTOTABLAS"/>
              <w:jc w:val="center"/>
              <w:rPr>
                <w:lang w:eastAsia="es-ES_tradnl"/>
              </w:rPr>
            </w:pPr>
            <w:r w:rsidRPr="00475264">
              <w:rPr>
                <w:lang w:eastAsia="es-ES_tradnl"/>
              </w:rPr>
              <w:t>CUA</w:t>
            </w:r>
          </w:p>
          <w:p w14:paraId="47554DB2" w14:textId="77777777" w:rsidR="00475264" w:rsidRPr="00475264" w:rsidRDefault="00475264" w:rsidP="00185A40">
            <w:pPr>
              <w:pStyle w:val="00TEXTOTABLAS"/>
              <w:jc w:val="center"/>
              <w:rPr>
                <w:lang w:eastAsia="es-ES_tradnl"/>
              </w:rPr>
            </w:pPr>
            <w:r w:rsidRPr="00475264">
              <w:rPr>
                <w:lang w:eastAsia="es-ES_tradnl"/>
              </w:rPr>
              <w:t>COM</w:t>
            </w:r>
          </w:p>
          <w:p w14:paraId="2E92708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5A36C03" w14:textId="77777777" w:rsidTr="0070154B">
        <w:trPr>
          <w:trHeight w:val="20"/>
        </w:trPr>
        <w:tc>
          <w:tcPr>
            <w:tcW w:w="1166" w:type="pct"/>
            <w:vMerge/>
            <w:shd w:val="clear" w:color="auto" w:fill="auto"/>
          </w:tcPr>
          <w:p w14:paraId="0E392C08"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425AD89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Explica las características de la escultura y la pintura románicas, con especial referencia a la iconografía.</w:t>
            </w:r>
          </w:p>
        </w:tc>
        <w:tc>
          <w:tcPr>
            <w:tcW w:w="455" w:type="pct"/>
            <w:shd w:val="clear" w:color="auto" w:fill="auto"/>
            <w:tcMar>
              <w:top w:w="80" w:type="dxa"/>
              <w:left w:w="80" w:type="dxa"/>
              <w:bottom w:w="80" w:type="dxa"/>
              <w:right w:w="80" w:type="dxa"/>
            </w:tcMar>
            <w:vAlign w:val="center"/>
          </w:tcPr>
          <w:p w14:paraId="32330C37" w14:textId="77777777" w:rsidR="00475264" w:rsidRPr="00475264" w:rsidRDefault="00475264" w:rsidP="00185A40">
            <w:pPr>
              <w:pStyle w:val="00TEXTOTABLAS"/>
              <w:jc w:val="center"/>
              <w:rPr>
                <w:lang w:eastAsia="es-ES_tradnl"/>
              </w:rPr>
            </w:pPr>
            <w:r w:rsidRPr="00475264">
              <w:rPr>
                <w:lang w:eastAsia="es-ES_tradnl"/>
              </w:rPr>
              <w:t>CCL</w:t>
            </w:r>
          </w:p>
          <w:p w14:paraId="6B687624" w14:textId="77777777" w:rsidR="00475264" w:rsidRPr="00475264" w:rsidRDefault="00475264" w:rsidP="00185A40">
            <w:pPr>
              <w:pStyle w:val="00TEXTOTABLAS"/>
              <w:jc w:val="center"/>
              <w:rPr>
                <w:lang w:eastAsia="es-ES_tradnl"/>
              </w:rPr>
            </w:pPr>
            <w:r w:rsidRPr="00475264">
              <w:rPr>
                <w:lang w:eastAsia="es-ES_tradnl"/>
              </w:rPr>
              <w:t>CSC</w:t>
            </w:r>
          </w:p>
          <w:p w14:paraId="21892CF4"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268E5972" w14:textId="77777777" w:rsidR="00475264" w:rsidRPr="00475264" w:rsidRDefault="00475264" w:rsidP="0070154B">
            <w:pPr>
              <w:pStyle w:val="00TEXTOTABLAS"/>
              <w:rPr>
                <w:lang w:eastAsia="es-ES_tradnl"/>
              </w:rPr>
            </w:pPr>
            <w:r w:rsidRPr="00475264">
              <w:rPr>
                <w:lang w:eastAsia="es-ES_tradnl"/>
              </w:rPr>
              <w:t>Taller del Arte 1, 2, 3, 4 (LD).</w:t>
            </w:r>
          </w:p>
          <w:p w14:paraId="3E0A24DC" w14:textId="77777777" w:rsidR="00475264" w:rsidRPr="00475264" w:rsidRDefault="00475264" w:rsidP="0070154B">
            <w:pPr>
              <w:pStyle w:val="00TEXTOTABLAS"/>
              <w:rPr>
                <w:lang w:eastAsia="es-ES_tradnl"/>
              </w:rPr>
            </w:pPr>
            <w:r w:rsidRPr="00475264">
              <w:rPr>
                <w:lang w:eastAsia="es-ES_tradnl"/>
              </w:rPr>
              <w:t>Evaluación final (San Isidoro) 1, 2, 3, 4, 5 (LD).</w:t>
            </w:r>
          </w:p>
          <w:p w14:paraId="2634D979"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lastRenderedPageBreak/>
              <w:t>Preguntas semiabiertas: B, C, D, F, G, H.</w:t>
            </w:r>
          </w:p>
        </w:tc>
        <w:tc>
          <w:tcPr>
            <w:tcW w:w="575" w:type="pct"/>
            <w:shd w:val="clear" w:color="auto" w:fill="auto"/>
            <w:tcMar>
              <w:top w:w="57" w:type="dxa"/>
              <w:left w:w="108" w:type="dxa"/>
              <w:bottom w:w="57" w:type="dxa"/>
              <w:right w:w="108" w:type="dxa"/>
            </w:tcMar>
            <w:vAlign w:val="center"/>
          </w:tcPr>
          <w:p w14:paraId="5487D0B8" w14:textId="77777777" w:rsidR="00475264" w:rsidRPr="00475264" w:rsidRDefault="00475264" w:rsidP="00185A40">
            <w:pPr>
              <w:pStyle w:val="00TEXTOTABLAS"/>
              <w:jc w:val="center"/>
              <w:rPr>
                <w:lang w:eastAsia="es-ES_tradnl"/>
              </w:rPr>
            </w:pPr>
            <w:r w:rsidRPr="00475264">
              <w:rPr>
                <w:lang w:eastAsia="es-ES_tradnl"/>
              </w:rPr>
              <w:lastRenderedPageBreak/>
              <w:t>EOBS-RÚB</w:t>
            </w:r>
          </w:p>
          <w:p w14:paraId="795F13E8" w14:textId="77777777" w:rsidR="00475264" w:rsidRPr="00475264" w:rsidRDefault="00475264" w:rsidP="00185A40">
            <w:pPr>
              <w:pStyle w:val="00TEXTOTABLAS"/>
              <w:jc w:val="center"/>
              <w:rPr>
                <w:lang w:eastAsia="es-ES_tradnl"/>
              </w:rPr>
            </w:pPr>
            <w:r w:rsidRPr="00475264">
              <w:rPr>
                <w:lang w:eastAsia="es-ES_tradnl"/>
              </w:rPr>
              <w:t>PRO</w:t>
            </w:r>
          </w:p>
          <w:p w14:paraId="4F8BAF28" w14:textId="77777777" w:rsidR="00475264" w:rsidRPr="00475264" w:rsidRDefault="00475264" w:rsidP="00185A40">
            <w:pPr>
              <w:pStyle w:val="00TEXTOTABLAS"/>
              <w:jc w:val="center"/>
              <w:rPr>
                <w:lang w:eastAsia="es-ES_tradnl"/>
              </w:rPr>
            </w:pPr>
            <w:r w:rsidRPr="00475264">
              <w:rPr>
                <w:lang w:eastAsia="es-ES_tradnl"/>
              </w:rPr>
              <w:t>PRE</w:t>
            </w:r>
          </w:p>
          <w:p w14:paraId="3CCB5F62" w14:textId="77777777" w:rsidR="00475264" w:rsidRPr="00475264" w:rsidRDefault="00475264" w:rsidP="00185A40">
            <w:pPr>
              <w:pStyle w:val="00TEXTOTABLAS"/>
              <w:jc w:val="center"/>
              <w:rPr>
                <w:lang w:eastAsia="es-ES_tradnl"/>
              </w:rPr>
            </w:pPr>
            <w:r w:rsidRPr="00475264">
              <w:rPr>
                <w:lang w:eastAsia="es-ES_tradnl"/>
              </w:rPr>
              <w:lastRenderedPageBreak/>
              <w:t>CUA</w:t>
            </w:r>
          </w:p>
          <w:p w14:paraId="611701E0" w14:textId="77777777" w:rsidR="00475264" w:rsidRPr="00475264" w:rsidRDefault="00475264" w:rsidP="00185A40">
            <w:pPr>
              <w:pStyle w:val="00TEXTOTABLAS"/>
              <w:jc w:val="center"/>
              <w:rPr>
                <w:lang w:eastAsia="es-ES_tradnl"/>
              </w:rPr>
            </w:pPr>
            <w:r w:rsidRPr="00475264">
              <w:rPr>
                <w:lang w:eastAsia="es-ES_tradnl"/>
              </w:rPr>
              <w:t>COM</w:t>
            </w:r>
          </w:p>
          <w:p w14:paraId="4AAFCEF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B18AF5E" w14:textId="77777777" w:rsidTr="0070154B">
        <w:trPr>
          <w:trHeight w:val="20"/>
        </w:trPr>
        <w:tc>
          <w:tcPr>
            <w:tcW w:w="1166" w:type="pct"/>
            <w:shd w:val="clear" w:color="auto" w:fill="auto"/>
            <w:tcMar>
              <w:top w:w="80" w:type="dxa"/>
              <w:left w:w="80" w:type="dxa"/>
              <w:bottom w:w="80" w:type="dxa"/>
              <w:right w:w="80" w:type="dxa"/>
            </w:tcMar>
          </w:tcPr>
          <w:p w14:paraId="79739537"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2. </w:t>
            </w:r>
            <w:r w:rsidRPr="00475264">
              <w:rPr>
                <w:lang w:eastAsia="es-ES_tradnl"/>
              </w:rPr>
              <w:t>Explicar la función social del arte medieval, especificando el papel desempeñado por clientes y artistas y las relaciones entre ellos.</w:t>
            </w:r>
          </w:p>
        </w:tc>
        <w:tc>
          <w:tcPr>
            <w:tcW w:w="1412" w:type="pct"/>
            <w:shd w:val="clear" w:color="auto" w:fill="auto"/>
            <w:tcMar>
              <w:top w:w="80" w:type="dxa"/>
              <w:left w:w="80" w:type="dxa"/>
              <w:bottom w:w="80" w:type="dxa"/>
              <w:right w:w="80" w:type="dxa"/>
            </w:tcMar>
          </w:tcPr>
          <w:p w14:paraId="62304EE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Especifica las relaciones entre los artistas y los clientes del arte románico.</w:t>
            </w:r>
          </w:p>
        </w:tc>
        <w:tc>
          <w:tcPr>
            <w:tcW w:w="455" w:type="pct"/>
            <w:shd w:val="clear" w:color="auto" w:fill="auto"/>
            <w:tcMar>
              <w:top w:w="80" w:type="dxa"/>
              <w:left w:w="80" w:type="dxa"/>
              <w:bottom w:w="80" w:type="dxa"/>
              <w:right w:w="80" w:type="dxa"/>
            </w:tcMar>
            <w:vAlign w:val="center"/>
          </w:tcPr>
          <w:p w14:paraId="72509BF5" w14:textId="77777777" w:rsidR="00475264" w:rsidRPr="00475264" w:rsidRDefault="00475264" w:rsidP="00185A40">
            <w:pPr>
              <w:pStyle w:val="00TEXTOTABLAS"/>
              <w:jc w:val="center"/>
              <w:rPr>
                <w:lang w:eastAsia="es-ES_tradnl"/>
              </w:rPr>
            </w:pPr>
            <w:r w:rsidRPr="00475264">
              <w:rPr>
                <w:lang w:eastAsia="es-ES_tradnl"/>
              </w:rPr>
              <w:t>CSC</w:t>
            </w:r>
          </w:p>
          <w:p w14:paraId="197BF93F"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4415A773"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5" w:type="pct"/>
            <w:shd w:val="clear" w:color="auto" w:fill="auto"/>
            <w:tcMar>
              <w:top w:w="57" w:type="dxa"/>
              <w:left w:w="108" w:type="dxa"/>
              <w:bottom w:w="57" w:type="dxa"/>
              <w:right w:w="108" w:type="dxa"/>
            </w:tcMar>
            <w:vAlign w:val="center"/>
          </w:tcPr>
          <w:p w14:paraId="0DC5BE26" w14:textId="77777777" w:rsidR="00475264" w:rsidRPr="00475264" w:rsidRDefault="00475264" w:rsidP="00185A40">
            <w:pPr>
              <w:pStyle w:val="00TEXTOTABLAS"/>
              <w:jc w:val="center"/>
              <w:rPr>
                <w:lang w:eastAsia="es-ES_tradnl"/>
              </w:rPr>
            </w:pPr>
            <w:r w:rsidRPr="00475264">
              <w:rPr>
                <w:lang w:eastAsia="es-ES_tradnl"/>
              </w:rPr>
              <w:t>PRO</w:t>
            </w:r>
          </w:p>
          <w:p w14:paraId="761C6356" w14:textId="77777777" w:rsidR="00475264" w:rsidRPr="00475264" w:rsidRDefault="00475264" w:rsidP="00185A40">
            <w:pPr>
              <w:pStyle w:val="00TEXTOTABLAS"/>
              <w:jc w:val="center"/>
              <w:rPr>
                <w:lang w:eastAsia="es-ES_tradnl"/>
              </w:rPr>
            </w:pPr>
            <w:r w:rsidRPr="00475264">
              <w:rPr>
                <w:lang w:eastAsia="es-ES_tradnl"/>
              </w:rPr>
              <w:t>PRE</w:t>
            </w:r>
          </w:p>
          <w:p w14:paraId="3A1BC88A" w14:textId="77777777" w:rsidR="00475264" w:rsidRPr="00475264" w:rsidRDefault="00475264" w:rsidP="00185A40">
            <w:pPr>
              <w:pStyle w:val="00TEXTOTABLAS"/>
              <w:jc w:val="center"/>
              <w:rPr>
                <w:lang w:eastAsia="es-ES_tradnl"/>
              </w:rPr>
            </w:pPr>
            <w:r w:rsidRPr="00475264">
              <w:rPr>
                <w:lang w:eastAsia="es-ES_tradnl"/>
              </w:rPr>
              <w:t>CUA</w:t>
            </w:r>
          </w:p>
          <w:p w14:paraId="56E917FE" w14:textId="77777777" w:rsidR="00475264" w:rsidRPr="00475264" w:rsidRDefault="00475264" w:rsidP="00185A40">
            <w:pPr>
              <w:pStyle w:val="00TEXTOTABLAS"/>
              <w:jc w:val="center"/>
              <w:rPr>
                <w:lang w:eastAsia="es-ES_tradnl"/>
              </w:rPr>
            </w:pPr>
            <w:r w:rsidRPr="00475264">
              <w:rPr>
                <w:lang w:eastAsia="es-ES_tradnl"/>
              </w:rPr>
              <w:t>COM</w:t>
            </w:r>
          </w:p>
          <w:p w14:paraId="474A5E8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185A40" w:rsidRPr="00475264" w14:paraId="022E2DB0" w14:textId="77777777" w:rsidTr="0070154B">
        <w:trPr>
          <w:trHeight w:val="20"/>
        </w:trPr>
        <w:tc>
          <w:tcPr>
            <w:tcW w:w="1166" w:type="pct"/>
            <w:vMerge w:val="restart"/>
            <w:shd w:val="clear" w:color="auto" w:fill="auto"/>
            <w:tcMar>
              <w:top w:w="80" w:type="dxa"/>
              <w:left w:w="80" w:type="dxa"/>
              <w:bottom w:w="80" w:type="dxa"/>
              <w:right w:w="80" w:type="dxa"/>
            </w:tcMar>
          </w:tcPr>
          <w:p w14:paraId="4D0C7294"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medieval, aplicando un método que incluya diferentes enfoques (técnico, formal, semántico, cultural, sociológico e histórico).</w:t>
            </w:r>
          </w:p>
        </w:tc>
        <w:tc>
          <w:tcPr>
            <w:tcW w:w="1412" w:type="pct"/>
            <w:shd w:val="clear" w:color="auto" w:fill="auto"/>
            <w:tcMar>
              <w:top w:w="80" w:type="dxa"/>
              <w:left w:w="80" w:type="dxa"/>
              <w:bottom w:w="80" w:type="dxa"/>
              <w:right w:w="80" w:type="dxa"/>
            </w:tcMar>
          </w:tcPr>
          <w:p w14:paraId="719471E7"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3.2. </w:t>
            </w:r>
            <w:r w:rsidRPr="00475264">
              <w:rPr>
                <w:lang w:eastAsia="es-ES_tradnl"/>
              </w:rPr>
              <w:t>Identifica, analiza y comenta las siguientes obras arquitectónicas románicas: San Vicente de Cardona (Barcelona), San Martín de Frómista, Catedral de Santiago de Compostela.</w:t>
            </w:r>
          </w:p>
        </w:tc>
        <w:tc>
          <w:tcPr>
            <w:tcW w:w="455" w:type="pct"/>
            <w:shd w:val="clear" w:color="auto" w:fill="auto"/>
            <w:tcMar>
              <w:top w:w="80" w:type="dxa"/>
              <w:left w:w="80" w:type="dxa"/>
              <w:bottom w:w="80" w:type="dxa"/>
              <w:right w:w="80" w:type="dxa"/>
            </w:tcMar>
            <w:vAlign w:val="center"/>
          </w:tcPr>
          <w:p w14:paraId="66E29876" w14:textId="77777777" w:rsidR="00185A40" w:rsidRPr="00475264" w:rsidRDefault="00185A40" w:rsidP="00185A40">
            <w:pPr>
              <w:pStyle w:val="00TEXTOTABLAS"/>
              <w:jc w:val="center"/>
              <w:rPr>
                <w:lang w:eastAsia="es-ES_tradnl"/>
              </w:rPr>
            </w:pPr>
            <w:r w:rsidRPr="00475264">
              <w:rPr>
                <w:lang w:eastAsia="es-ES_tradnl"/>
              </w:rPr>
              <w:t>CCL</w:t>
            </w:r>
          </w:p>
          <w:p w14:paraId="1DFFD64A" w14:textId="77777777" w:rsidR="00185A40" w:rsidRPr="00475264" w:rsidRDefault="00185A40" w:rsidP="00185A40">
            <w:pPr>
              <w:pStyle w:val="00TEXTOTABLAS"/>
              <w:jc w:val="center"/>
              <w:rPr>
                <w:lang w:eastAsia="es-ES_tradnl"/>
              </w:rPr>
            </w:pPr>
            <w:r w:rsidRPr="00475264">
              <w:rPr>
                <w:lang w:eastAsia="es-ES_tradnl"/>
              </w:rPr>
              <w:t>SIEP</w:t>
            </w:r>
          </w:p>
          <w:p w14:paraId="7ACC8C2D"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142A9C80" w14:textId="77777777" w:rsidR="00185A40" w:rsidRPr="00475264" w:rsidRDefault="00185A40" w:rsidP="0070154B">
            <w:pPr>
              <w:pStyle w:val="00TEXTOTABLAS"/>
              <w:rPr>
                <w:lang w:eastAsia="es-ES_tradnl"/>
              </w:rPr>
            </w:pPr>
            <w:r w:rsidRPr="00475264">
              <w:rPr>
                <w:lang w:eastAsia="es-ES_tradnl"/>
              </w:rPr>
              <w:t>Taller del Arte 1, 2, 3, 4 (LD).</w:t>
            </w:r>
          </w:p>
          <w:p w14:paraId="41C2A19B" w14:textId="77777777" w:rsidR="00185A40" w:rsidRPr="00475264" w:rsidRDefault="00185A40" w:rsidP="0070154B">
            <w:pPr>
              <w:pStyle w:val="00TEXTOTABLAS"/>
              <w:rPr>
                <w:lang w:eastAsia="es-ES_tradnl"/>
              </w:rPr>
            </w:pPr>
            <w:r w:rsidRPr="00475264">
              <w:rPr>
                <w:lang w:eastAsia="es-ES_tradnl"/>
              </w:rPr>
              <w:t>Evaluación final (Frómista) 1, 3, 4, 5 (LD).</w:t>
            </w:r>
          </w:p>
          <w:p w14:paraId="62BE9F9B" w14:textId="77777777" w:rsidR="00185A40" w:rsidRPr="00475264" w:rsidRDefault="00185A40"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E.</w:t>
            </w:r>
          </w:p>
        </w:tc>
        <w:tc>
          <w:tcPr>
            <w:tcW w:w="575" w:type="pct"/>
            <w:shd w:val="clear" w:color="auto" w:fill="auto"/>
            <w:tcMar>
              <w:top w:w="57" w:type="dxa"/>
              <w:left w:w="108" w:type="dxa"/>
              <w:bottom w:w="57" w:type="dxa"/>
              <w:right w:w="108" w:type="dxa"/>
            </w:tcMar>
            <w:vAlign w:val="center"/>
          </w:tcPr>
          <w:p w14:paraId="45FDF784" w14:textId="77777777" w:rsidR="00185A40" w:rsidRPr="00475264" w:rsidRDefault="00185A40" w:rsidP="00185A40">
            <w:pPr>
              <w:pStyle w:val="00TEXTOTABLAS"/>
              <w:jc w:val="center"/>
              <w:rPr>
                <w:lang w:eastAsia="es-ES_tradnl"/>
              </w:rPr>
            </w:pPr>
            <w:r w:rsidRPr="00475264">
              <w:rPr>
                <w:lang w:eastAsia="es-ES_tradnl"/>
              </w:rPr>
              <w:t>EOBS-RÚB</w:t>
            </w:r>
          </w:p>
          <w:p w14:paraId="3B0D669C" w14:textId="77777777" w:rsidR="00185A40" w:rsidRPr="00475264" w:rsidRDefault="00185A40" w:rsidP="00185A40">
            <w:pPr>
              <w:pStyle w:val="00TEXTOTABLAS"/>
              <w:jc w:val="center"/>
              <w:rPr>
                <w:lang w:eastAsia="es-ES_tradnl"/>
              </w:rPr>
            </w:pPr>
            <w:r w:rsidRPr="00475264">
              <w:rPr>
                <w:lang w:eastAsia="es-ES_tradnl"/>
              </w:rPr>
              <w:t>PRO</w:t>
            </w:r>
          </w:p>
          <w:p w14:paraId="0C26387B" w14:textId="77777777" w:rsidR="00185A40" w:rsidRPr="00475264" w:rsidRDefault="00185A40" w:rsidP="00185A40">
            <w:pPr>
              <w:pStyle w:val="00TEXTOTABLAS"/>
              <w:jc w:val="center"/>
              <w:rPr>
                <w:lang w:eastAsia="es-ES_tradnl"/>
              </w:rPr>
            </w:pPr>
            <w:r w:rsidRPr="00475264">
              <w:rPr>
                <w:lang w:eastAsia="es-ES_tradnl"/>
              </w:rPr>
              <w:t>PRE</w:t>
            </w:r>
          </w:p>
          <w:p w14:paraId="315176F0" w14:textId="77777777" w:rsidR="00185A40" w:rsidRPr="00475264" w:rsidRDefault="00185A40" w:rsidP="00185A40">
            <w:pPr>
              <w:pStyle w:val="00TEXTOTABLAS"/>
              <w:jc w:val="center"/>
              <w:rPr>
                <w:lang w:eastAsia="es-ES_tradnl"/>
              </w:rPr>
            </w:pPr>
            <w:r w:rsidRPr="00475264">
              <w:rPr>
                <w:lang w:eastAsia="es-ES_tradnl"/>
              </w:rPr>
              <w:t>CUA</w:t>
            </w:r>
          </w:p>
          <w:p w14:paraId="1D4CAE21" w14:textId="77777777" w:rsidR="00185A40" w:rsidRPr="00475264" w:rsidRDefault="00185A40" w:rsidP="00185A40">
            <w:pPr>
              <w:pStyle w:val="00TEXTOTABLAS"/>
              <w:jc w:val="center"/>
              <w:rPr>
                <w:lang w:eastAsia="es-ES_tradnl"/>
              </w:rPr>
            </w:pPr>
            <w:r w:rsidRPr="00475264">
              <w:rPr>
                <w:lang w:eastAsia="es-ES_tradnl"/>
              </w:rPr>
              <w:t>COM</w:t>
            </w:r>
          </w:p>
          <w:p w14:paraId="21C0F2C5"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185A40" w:rsidRPr="00475264" w14:paraId="6D16DB41" w14:textId="77777777" w:rsidTr="0070154B">
        <w:trPr>
          <w:trHeight w:val="20"/>
        </w:trPr>
        <w:tc>
          <w:tcPr>
            <w:tcW w:w="1166" w:type="pct"/>
            <w:vMerge/>
            <w:shd w:val="clear" w:color="auto" w:fill="auto"/>
            <w:tcMar>
              <w:top w:w="80" w:type="dxa"/>
              <w:left w:w="80" w:type="dxa"/>
              <w:bottom w:w="80" w:type="dxa"/>
              <w:right w:w="80" w:type="dxa"/>
            </w:tcMar>
          </w:tcPr>
          <w:p w14:paraId="409B5C4E" w14:textId="77777777" w:rsidR="00185A40" w:rsidRPr="00475264" w:rsidRDefault="00185A40" w:rsidP="00185A40">
            <w:pPr>
              <w:pStyle w:val="00TEXTOTABLAS"/>
              <w:rPr>
                <w:lang w:eastAsia="es-ES_tradnl"/>
              </w:rPr>
            </w:pPr>
          </w:p>
        </w:tc>
        <w:tc>
          <w:tcPr>
            <w:tcW w:w="1412" w:type="pct"/>
            <w:shd w:val="clear" w:color="auto" w:fill="auto"/>
            <w:tcMar>
              <w:top w:w="80" w:type="dxa"/>
              <w:left w:w="80" w:type="dxa"/>
              <w:bottom w:w="80" w:type="dxa"/>
              <w:right w:w="80" w:type="dxa"/>
            </w:tcMar>
          </w:tcPr>
          <w:p w14:paraId="2330EBFD"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3.3. </w:t>
            </w:r>
            <w:r w:rsidRPr="00475264">
              <w:rPr>
                <w:lang w:eastAsia="es-ES_tradnl"/>
              </w:rPr>
              <w:t xml:space="preserve">Identifica, analiza y comenta las siguientes esculturas románicas: </w:t>
            </w:r>
            <w:r w:rsidRPr="002116E4">
              <w:rPr>
                <w:i/>
                <w:iCs/>
                <w:lang w:eastAsia="es-ES_tradnl"/>
              </w:rPr>
              <w:t>La duda de Santo Tomás</w:t>
            </w:r>
            <w:r w:rsidRPr="00475264">
              <w:rPr>
                <w:lang w:eastAsia="es-ES_tradnl"/>
              </w:rPr>
              <w:t xml:space="preserve"> en el ángulo del claustro de Santo Domingo de Silos (Burgos), </w:t>
            </w:r>
            <w:r w:rsidRPr="002116E4">
              <w:rPr>
                <w:i/>
                <w:iCs/>
                <w:lang w:eastAsia="es-ES_tradnl"/>
              </w:rPr>
              <w:t>Juicio Final</w:t>
            </w:r>
            <w:r w:rsidRPr="00475264">
              <w:rPr>
                <w:lang w:eastAsia="es-ES_tradnl"/>
              </w:rPr>
              <w:t xml:space="preserve"> en el tímpano de Santa Fe de Conques (Francia), </w:t>
            </w:r>
            <w:r w:rsidRPr="002116E4">
              <w:rPr>
                <w:i/>
                <w:iCs/>
                <w:lang w:eastAsia="es-ES_tradnl"/>
              </w:rPr>
              <w:t>Última cena</w:t>
            </w:r>
            <w:r w:rsidRPr="00475264">
              <w:rPr>
                <w:lang w:eastAsia="es-ES_tradnl"/>
              </w:rPr>
              <w:t xml:space="preserve"> del capitel historiado del claustro de San Juan de la Peña (Huesca), </w:t>
            </w:r>
            <w:r w:rsidRPr="002116E4">
              <w:rPr>
                <w:i/>
                <w:iCs/>
                <w:lang w:eastAsia="es-ES_tradnl"/>
              </w:rPr>
              <w:t>Pórtico de la Gloria</w:t>
            </w:r>
            <w:r w:rsidRPr="00475264">
              <w:rPr>
                <w:lang w:eastAsia="es-ES_tradnl"/>
              </w:rPr>
              <w:t xml:space="preserve"> de la catedral de Santiago.</w:t>
            </w:r>
          </w:p>
        </w:tc>
        <w:tc>
          <w:tcPr>
            <w:tcW w:w="455" w:type="pct"/>
            <w:shd w:val="clear" w:color="auto" w:fill="auto"/>
            <w:tcMar>
              <w:top w:w="80" w:type="dxa"/>
              <w:left w:w="80" w:type="dxa"/>
              <w:bottom w:w="80" w:type="dxa"/>
              <w:right w:w="80" w:type="dxa"/>
            </w:tcMar>
            <w:vAlign w:val="center"/>
          </w:tcPr>
          <w:p w14:paraId="26DA169D" w14:textId="77777777" w:rsidR="00185A40" w:rsidRPr="00475264" w:rsidRDefault="00185A40" w:rsidP="00185A40">
            <w:pPr>
              <w:pStyle w:val="00TEXTOTABLAS"/>
              <w:jc w:val="center"/>
              <w:rPr>
                <w:lang w:eastAsia="es-ES_tradnl"/>
              </w:rPr>
            </w:pPr>
            <w:r w:rsidRPr="00475264">
              <w:rPr>
                <w:lang w:eastAsia="es-ES_tradnl"/>
              </w:rPr>
              <w:t>CCL</w:t>
            </w:r>
          </w:p>
          <w:p w14:paraId="17A24660" w14:textId="77777777" w:rsidR="00185A40" w:rsidRPr="00475264" w:rsidRDefault="00185A40" w:rsidP="00185A40">
            <w:pPr>
              <w:pStyle w:val="00TEXTOTABLAS"/>
              <w:jc w:val="center"/>
              <w:rPr>
                <w:lang w:eastAsia="es-ES_tradnl"/>
              </w:rPr>
            </w:pPr>
            <w:r w:rsidRPr="00475264">
              <w:rPr>
                <w:lang w:eastAsia="es-ES_tradnl"/>
              </w:rPr>
              <w:t>SIEP</w:t>
            </w:r>
          </w:p>
          <w:p w14:paraId="47729356"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118B2881" w14:textId="77777777" w:rsidR="00185A40" w:rsidRPr="00475264" w:rsidRDefault="00185A40" w:rsidP="0070154B">
            <w:pPr>
              <w:pStyle w:val="00TEXTOTABLAS"/>
              <w:rPr>
                <w:lang w:eastAsia="es-ES_tradnl"/>
              </w:rPr>
            </w:pPr>
            <w:r w:rsidRPr="00475264">
              <w:rPr>
                <w:lang w:eastAsia="es-ES_tradnl"/>
              </w:rPr>
              <w:t>Taller del Arte 1, 2, 3, 4 (LD).</w:t>
            </w:r>
          </w:p>
          <w:p w14:paraId="229DA3AC" w14:textId="77777777" w:rsidR="00185A40" w:rsidRPr="00475264" w:rsidRDefault="00185A40" w:rsidP="0070154B">
            <w:pPr>
              <w:pStyle w:val="00TEXTOTABLAS"/>
              <w:rPr>
                <w:lang w:eastAsia="es-ES_tradnl"/>
              </w:rPr>
            </w:pPr>
            <w:r w:rsidRPr="00475264">
              <w:rPr>
                <w:lang w:eastAsia="es-ES_tradnl"/>
              </w:rPr>
              <w:t>Evaluación final (San Isidoro) 1, 2, 3, 4, 5 (LD).</w:t>
            </w:r>
          </w:p>
          <w:p w14:paraId="149CC9EA" w14:textId="77777777" w:rsidR="00185A40" w:rsidRPr="00475264" w:rsidRDefault="00185A40" w:rsidP="0070154B">
            <w:pPr>
              <w:pStyle w:val="00TEXTOTABLAS"/>
              <w:rPr>
                <w:rFonts w:ascii="BentonSansCond Book" w:hAnsi="BentonSansCond Book" w:cs="BentonSansCond Book"/>
                <w:sz w:val="18"/>
                <w:szCs w:val="18"/>
                <w:lang w:eastAsia="es-ES_tradnl"/>
              </w:rPr>
            </w:pPr>
            <w:r w:rsidRPr="00475264">
              <w:rPr>
                <w:lang w:eastAsia="es-ES_tradnl"/>
              </w:rPr>
              <w:t>Preguntas semiabiertas: B, C, F, G.</w:t>
            </w:r>
          </w:p>
        </w:tc>
        <w:tc>
          <w:tcPr>
            <w:tcW w:w="575" w:type="pct"/>
            <w:shd w:val="clear" w:color="auto" w:fill="auto"/>
            <w:tcMar>
              <w:top w:w="57" w:type="dxa"/>
              <w:left w:w="108" w:type="dxa"/>
              <w:bottom w:w="57" w:type="dxa"/>
              <w:right w:w="108" w:type="dxa"/>
            </w:tcMar>
            <w:vAlign w:val="center"/>
          </w:tcPr>
          <w:p w14:paraId="5DFAD3F9" w14:textId="77777777" w:rsidR="00185A40" w:rsidRPr="00475264" w:rsidRDefault="00185A40" w:rsidP="00185A40">
            <w:pPr>
              <w:pStyle w:val="00TEXTOTABLAS"/>
              <w:jc w:val="center"/>
              <w:rPr>
                <w:lang w:eastAsia="es-ES_tradnl"/>
              </w:rPr>
            </w:pPr>
            <w:r w:rsidRPr="00475264">
              <w:rPr>
                <w:lang w:eastAsia="es-ES_tradnl"/>
              </w:rPr>
              <w:t>EOBS-RÚB</w:t>
            </w:r>
          </w:p>
          <w:p w14:paraId="7AA2D99C" w14:textId="77777777" w:rsidR="00185A40" w:rsidRPr="00475264" w:rsidRDefault="00185A40" w:rsidP="00185A40">
            <w:pPr>
              <w:pStyle w:val="00TEXTOTABLAS"/>
              <w:jc w:val="center"/>
              <w:rPr>
                <w:lang w:eastAsia="es-ES_tradnl"/>
              </w:rPr>
            </w:pPr>
            <w:r w:rsidRPr="00475264">
              <w:rPr>
                <w:lang w:eastAsia="es-ES_tradnl"/>
              </w:rPr>
              <w:t>PRO</w:t>
            </w:r>
          </w:p>
          <w:p w14:paraId="548333ED" w14:textId="77777777" w:rsidR="00185A40" w:rsidRPr="00475264" w:rsidRDefault="00185A40" w:rsidP="00185A40">
            <w:pPr>
              <w:pStyle w:val="00TEXTOTABLAS"/>
              <w:jc w:val="center"/>
              <w:rPr>
                <w:lang w:eastAsia="es-ES_tradnl"/>
              </w:rPr>
            </w:pPr>
            <w:r w:rsidRPr="00475264">
              <w:rPr>
                <w:lang w:eastAsia="es-ES_tradnl"/>
              </w:rPr>
              <w:t>PRE</w:t>
            </w:r>
          </w:p>
          <w:p w14:paraId="486BE77C" w14:textId="77777777" w:rsidR="00185A40" w:rsidRPr="00475264" w:rsidRDefault="00185A40" w:rsidP="00185A40">
            <w:pPr>
              <w:pStyle w:val="00TEXTOTABLAS"/>
              <w:jc w:val="center"/>
              <w:rPr>
                <w:lang w:eastAsia="es-ES_tradnl"/>
              </w:rPr>
            </w:pPr>
            <w:r w:rsidRPr="00475264">
              <w:rPr>
                <w:lang w:eastAsia="es-ES_tradnl"/>
              </w:rPr>
              <w:t>CUA</w:t>
            </w:r>
          </w:p>
          <w:p w14:paraId="6E9C5876" w14:textId="77777777" w:rsidR="00185A40" w:rsidRPr="00475264" w:rsidRDefault="00185A40" w:rsidP="00185A40">
            <w:pPr>
              <w:pStyle w:val="00TEXTOTABLAS"/>
              <w:jc w:val="center"/>
              <w:rPr>
                <w:lang w:eastAsia="es-ES_tradnl"/>
              </w:rPr>
            </w:pPr>
            <w:r w:rsidRPr="00475264">
              <w:rPr>
                <w:lang w:eastAsia="es-ES_tradnl"/>
              </w:rPr>
              <w:t>COM</w:t>
            </w:r>
          </w:p>
          <w:p w14:paraId="7EFA8D97"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185A40" w:rsidRPr="00475264" w14:paraId="297074BD" w14:textId="77777777" w:rsidTr="0070154B">
        <w:trPr>
          <w:trHeight w:val="20"/>
        </w:trPr>
        <w:tc>
          <w:tcPr>
            <w:tcW w:w="1166" w:type="pct"/>
            <w:vMerge/>
            <w:shd w:val="clear" w:color="auto" w:fill="auto"/>
          </w:tcPr>
          <w:p w14:paraId="20E64121" w14:textId="77777777" w:rsidR="00185A40" w:rsidRPr="00475264" w:rsidRDefault="00185A40" w:rsidP="00185A40">
            <w:pPr>
              <w:pStyle w:val="00TEXTOTABLAS"/>
              <w:rPr>
                <w:lang w:eastAsia="es-ES_tradnl"/>
              </w:rPr>
            </w:pPr>
          </w:p>
        </w:tc>
        <w:tc>
          <w:tcPr>
            <w:tcW w:w="1412" w:type="pct"/>
            <w:shd w:val="clear" w:color="auto" w:fill="auto"/>
            <w:tcMar>
              <w:top w:w="80" w:type="dxa"/>
              <w:left w:w="80" w:type="dxa"/>
              <w:bottom w:w="80" w:type="dxa"/>
              <w:right w:w="80" w:type="dxa"/>
            </w:tcMar>
          </w:tcPr>
          <w:p w14:paraId="3C5D53D9"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3.4. </w:t>
            </w:r>
            <w:r w:rsidRPr="00475264">
              <w:rPr>
                <w:lang w:eastAsia="es-ES_tradnl"/>
              </w:rPr>
              <w:t xml:space="preserve">Identifica, analiza y comenta las siguientes pinturas murales románicas: bóveda de la </w:t>
            </w:r>
            <w:r w:rsidRPr="002116E4">
              <w:rPr>
                <w:i/>
                <w:iCs/>
                <w:lang w:eastAsia="es-ES_tradnl"/>
              </w:rPr>
              <w:t>Anunciación a los pastores</w:t>
            </w:r>
            <w:r w:rsidRPr="00475264">
              <w:rPr>
                <w:lang w:eastAsia="es-ES_tradnl"/>
              </w:rPr>
              <w:t xml:space="preserve"> en el Panteón Real de San Isidoro de León; ábside de San Clemente de </w:t>
            </w:r>
            <w:proofErr w:type="spellStart"/>
            <w:r w:rsidRPr="00475264">
              <w:rPr>
                <w:lang w:eastAsia="es-ES_tradnl"/>
              </w:rPr>
              <w:t>Tahull</w:t>
            </w:r>
            <w:proofErr w:type="spellEnd"/>
            <w:r w:rsidRPr="00475264">
              <w:rPr>
                <w:lang w:eastAsia="es-ES_tradnl"/>
              </w:rPr>
              <w:t xml:space="preserve"> (Lleida).</w:t>
            </w:r>
          </w:p>
        </w:tc>
        <w:tc>
          <w:tcPr>
            <w:tcW w:w="455" w:type="pct"/>
            <w:shd w:val="clear" w:color="auto" w:fill="auto"/>
            <w:tcMar>
              <w:top w:w="80" w:type="dxa"/>
              <w:left w:w="80" w:type="dxa"/>
              <w:bottom w:w="80" w:type="dxa"/>
              <w:right w:w="80" w:type="dxa"/>
            </w:tcMar>
            <w:vAlign w:val="center"/>
          </w:tcPr>
          <w:p w14:paraId="636682E6" w14:textId="77777777" w:rsidR="00185A40" w:rsidRPr="00475264" w:rsidRDefault="00185A40" w:rsidP="00185A40">
            <w:pPr>
              <w:pStyle w:val="00TEXTOTABLAS"/>
              <w:jc w:val="center"/>
              <w:rPr>
                <w:lang w:eastAsia="es-ES_tradnl"/>
              </w:rPr>
            </w:pPr>
            <w:r w:rsidRPr="00475264">
              <w:rPr>
                <w:lang w:eastAsia="es-ES_tradnl"/>
              </w:rPr>
              <w:t>CCL</w:t>
            </w:r>
          </w:p>
          <w:p w14:paraId="6EB88DF0" w14:textId="77777777" w:rsidR="00185A40" w:rsidRPr="00475264" w:rsidRDefault="00185A40" w:rsidP="00185A40">
            <w:pPr>
              <w:pStyle w:val="00TEXTOTABLAS"/>
              <w:jc w:val="center"/>
              <w:rPr>
                <w:lang w:eastAsia="es-ES_tradnl"/>
              </w:rPr>
            </w:pPr>
            <w:r w:rsidRPr="00475264">
              <w:rPr>
                <w:lang w:eastAsia="es-ES_tradnl"/>
              </w:rPr>
              <w:t>SIEP</w:t>
            </w:r>
          </w:p>
          <w:p w14:paraId="392A2EF8"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2258A076" w14:textId="77777777" w:rsidR="00185A40" w:rsidRPr="00475264" w:rsidRDefault="00185A40" w:rsidP="0070154B">
            <w:pPr>
              <w:pStyle w:val="00TEXTOTABLAS"/>
              <w:rPr>
                <w:lang w:eastAsia="es-ES_tradnl"/>
              </w:rPr>
            </w:pPr>
            <w:r w:rsidRPr="00475264">
              <w:rPr>
                <w:lang w:eastAsia="es-ES_tradnl"/>
              </w:rPr>
              <w:t>Taller del Arte 1, 2, 3, 4 (LD).</w:t>
            </w:r>
          </w:p>
          <w:p w14:paraId="3D108378" w14:textId="77777777" w:rsidR="00185A40" w:rsidRPr="00475264" w:rsidRDefault="00185A40" w:rsidP="0070154B">
            <w:pPr>
              <w:pStyle w:val="00TEXTOTABLAS"/>
              <w:rPr>
                <w:lang w:eastAsia="es-ES_tradnl"/>
              </w:rPr>
            </w:pPr>
            <w:r w:rsidRPr="00475264">
              <w:rPr>
                <w:lang w:eastAsia="es-ES_tradnl"/>
              </w:rPr>
              <w:t>Evaluación final (San Isidoro) 1, 2, 3, 4, 5 (LD).</w:t>
            </w:r>
          </w:p>
          <w:p w14:paraId="3D9059B4" w14:textId="77777777" w:rsidR="00185A40" w:rsidRPr="00475264" w:rsidRDefault="00185A40" w:rsidP="0070154B">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5" w:type="pct"/>
            <w:shd w:val="clear" w:color="auto" w:fill="auto"/>
            <w:tcMar>
              <w:top w:w="57" w:type="dxa"/>
              <w:left w:w="108" w:type="dxa"/>
              <w:bottom w:w="57" w:type="dxa"/>
              <w:right w:w="108" w:type="dxa"/>
            </w:tcMar>
            <w:vAlign w:val="center"/>
          </w:tcPr>
          <w:p w14:paraId="65CE1053" w14:textId="77777777" w:rsidR="00185A40" w:rsidRPr="00475264" w:rsidRDefault="00185A40" w:rsidP="00185A40">
            <w:pPr>
              <w:pStyle w:val="00TEXTOTABLAS"/>
              <w:jc w:val="center"/>
              <w:rPr>
                <w:lang w:eastAsia="es-ES_tradnl"/>
              </w:rPr>
            </w:pPr>
            <w:r w:rsidRPr="00475264">
              <w:rPr>
                <w:lang w:eastAsia="es-ES_tradnl"/>
              </w:rPr>
              <w:t>EOBS-RÚB</w:t>
            </w:r>
          </w:p>
          <w:p w14:paraId="2D553A5D" w14:textId="77777777" w:rsidR="00185A40" w:rsidRPr="00475264" w:rsidRDefault="00185A40" w:rsidP="00185A40">
            <w:pPr>
              <w:pStyle w:val="00TEXTOTABLAS"/>
              <w:jc w:val="center"/>
              <w:rPr>
                <w:lang w:eastAsia="es-ES_tradnl"/>
              </w:rPr>
            </w:pPr>
            <w:r w:rsidRPr="00475264">
              <w:rPr>
                <w:lang w:eastAsia="es-ES_tradnl"/>
              </w:rPr>
              <w:t>PRO</w:t>
            </w:r>
          </w:p>
          <w:p w14:paraId="39ACBF14" w14:textId="77777777" w:rsidR="00185A40" w:rsidRPr="00475264" w:rsidRDefault="00185A40" w:rsidP="00185A40">
            <w:pPr>
              <w:pStyle w:val="00TEXTOTABLAS"/>
              <w:jc w:val="center"/>
              <w:rPr>
                <w:lang w:eastAsia="es-ES_tradnl"/>
              </w:rPr>
            </w:pPr>
            <w:r w:rsidRPr="00475264">
              <w:rPr>
                <w:lang w:eastAsia="es-ES_tradnl"/>
              </w:rPr>
              <w:t>PRE</w:t>
            </w:r>
          </w:p>
          <w:p w14:paraId="332B2C12" w14:textId="77777777" w:rsidR="00185A40" w:rsidRPr="00475264" w:rsidRDefault="00185A40" w:rsidP="00185A40">
            <w:pPr>
              <w:pStyle w:val="00TEXTOTABLAS"/>
              <w:jc w:val="center"/>
              <w:rPr>
                <w:lang w:eastAsia="es-ES_tradnl"/>
              </w:rPr>
            </w:pPr>
            <w:r w:rsidRPr="00475264">
              <w:rPr>
                <w:lang w:eastAsia="es-ES_tradnl"/>
              </w:rPr>
              <w:t>CUA</w:t>
            </w:r>
          </w:p>
          <w:p w14:paraId="1A468529" w14:textId="77777777" w:rsidR="00185A40" w:rsidRPr="00475264" w:rsidRDefault="00185A40" w:rsidP="00185A40">
            <w:pPr>
              <w:pStyle w:val="00TEXTOTABLAS"/>
              <w:jc w:val="center"/>
              <w:rPr>
                <w:lang w:eastAsia="es-ES_tradnl"/>
              </w:rPr>
            </w:pPr>
            <w:r w:rsidRPr="00475264">
              <w:rPr>
                <w:lang w:eastAsia="es-ES_tradnl"/>
              </w:rPr>
              <w:t>COM</w:t>
            </w:r>
          </w:p>
          <w:p w14:paraId="1E6F2879"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6CB3798" w14:textId="77777777" w:rsidTr="0070154B">
        <w:trPr>
          <w:trHeight w:val="20"/>
        </w:trPr>
        <w:tc>
          <w:tcPr>
            <w:tcW w:w="1166" w:type="pct"/>
            <w:shd w:val="clear" w:color="auto" w:fill="auto"/>
            <w:tcMar>
              <w:top w:w="80" w:type="dxa"/>
              <w:left w:w="80" w:type="dxa"/>
              <w:bottom w:w="80" w:type="dxa"/>
              <w:right w:w="80" w:type="dxa"/>
            </w:tcMar>
          </w:tcPr>
          <w:p w14:paraId="5A3B34C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 xml:space="preserve">Realizar y exponer, individualmente o en grupo, trabajos de investigación, utilizando tanto medios tradicionales como las nuevas tecnologías y tomar </w:t>
            </w:r>
            <w:r w:rsidRPr="00475264">
              <w:rPr>
                <w:lang w:eastAsia="es-ES_tradnl"/>
              </w:rPr>
              <w:lastRenderedPageBreak/>
              <w:t>decisiones de desarrollo del trabajo individual, grupal o colaborativo para conseguir producciones de calidad.</w:t>
            </w:r>
          </w:p>
        </w:tc>
        <w:tc>
          <w:tcPr>
            <w:tcW w:w="1412" w:type="pct"/>
            <w:shd w:val="clear" w:color="auto" w:fill="auto"/>
            <w:tcMar>
              <w:top w:w="80" w:type="dxa"/>
              <w:left w:w="80" w:type="dxa"/>
              <w:bottom w:w="80" w:type="dxa"/>
              <w:right w:w="80" w:type="dxa"/>
            </w:tcMar>
          </w:tcPr>
          <w:p w14:paraId="2C64800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4.1. </w:t>
            </w:r>
            <w:r w:rsidRPr="00475264">
              <w:rPr>
                <w:lang w:eastAsia="es-ES_tradnl"/>
              </w:rPr>
              <w:t xml:space="preserve">Realiza un trabajo de investigación sobre el tratamiento iconográfico y el significado de la </w:t>
            </w:r>
            <w:r w:rsidRPr="002116E4">
              <w:rPr>
                <w:i/>
                <w:iCs/>
                <w:lang w:eastAsia="es-ES_tradnl"/>
              </w:rPr>
              <w:t>Visión apocalíptica de Cristo</w:t>
            </w:r>
            <w:r w:rsidRPr="00475264">
              <w:rPr>
                <w:lang w:eastAsia="es-ES_tradnl"/>
              </w:rPr>
              <w:t xml:space="preserve"> y el </w:t>
            </w:r>
            <w:r w:rsidRPr="002116E4">
              <w:rPr>
                <w:i/>
                <w:iCs/>
                <w:lang w:eastAsia="es-ES_tradnl"/>
              </w:rPr>
              <w:t>Juicio Final</w:t>
            </w:r>
            <w:r w:rsidRPr="00475264">
              <w:rPr>
                <w:lang w:eastAsia="es-ES_tradnl"/>
              </w:rPr>
              <w:t xml:space="preserve"> en el arte medieval.</w:t>
            </w:r>
          </w:p>
        </w:tc>
        <w:tc>
          <w:tcPr>
            <w:tcW w:w="455" w:type="pct"/>
            <w:shd w:val="clear" w:color="auto" w:fill="auto"/>
            <w:tcMar>
              <w:top w:w="80" w:type="dxa"/>
              <w:left w:w="80" w:type="dxa"/>
              <w:bottom w:w="80" w:type="dxa"/>
              <w:right w:w="80" w:type="dxa"/>
            </w:tcMar>
            <w:vAlign w:val="center"/>
          </w:tcPr>
          <w:p w14:paraId="269035D5" w14:textId="77777777" w:rsidR="00475264" w:rsidRPr="00475264" w:rsidRDefault="00475264" w:rsidP="00185A40">
            <w:pPr>
              <w:pStyle w:val="00TEXTOTABLAS"/>
              <w:jc w:val="center"/>
              <w:rPr>
                <w:lang w:eastAsia="es-ES_tradnl"/>
              </w:rPr>
            </w:pPr>
            <w:r w:rsidRPr="00475264">
              <w:rPr>
                <w:lang w:eastAsia="es-ES_tradnl"/>
              </w:rPr>
              <w:t>CCL</w:t>
            </w:r>
          </w:p>
          <w:p w14:paraId="056DE315" w14:textId="77777777" w:rsidR="00475264" w:rsidRPr="00475264" w:rsidRDefault="00475264" w:rsidP="00185A40">
            <w:pPr>
              <w:pStyle w:val="00TEXTOTABLAS"/>
              <w:jc w:val="center"/>
              <w:rPr>
                <w:lang w:eastAsia="es-ES_tradnl"/>
              </w:rPr>
            </w:pPr>
            <w:r w:rsidRPr="00475264">
              <w:rPr>
                <w:lang w:eastAsia="es-ES_tradnl"/>
              </w:rPr>
              <w:t>CD</w:t>
            </w:r>
          </w:p>
          <w:p w14:paraId="63AD40AB" w14:textId="77777777" w:rsidR="00475264" w:rsidRPr="00475264" w:rsidRDefault="00475264" w:rsidP="00185A40">
            <w:pPr>
              <w:pStyle w:val="00TEXTOTABLAS"/>
              <w:jc w:val="center"/>
              <w:rPr>
                <w:lang w:eastAsia="es-ES_tradnl"/>
              </w:rPr>
            </w:pPr>
            <w:r w:rsidRPr="00475264">
              <w:rPr>
                <w:lang w:eastAsia="es-ES_tradnl"/>
              </w:rPr>
              <w:t>CAA</w:t>
            </w:r>
          </w:p>
          <w:p w14:paraId="0896C82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92" w:type="pct"/>
            <w:shd w:val="clear" w:color="auto" w:fill="auto"/>
            <w:tcMar>
              <w:top w:w="57" w:type="dxa"/>
              <w:left w:w="108" w:type="dxa"/>
              <w:bottom w:w="57" w:type="dxa"/>
              <w:right w:w="108" w:type="dxa"/>
            </w:tcMar>
            <w:vAlign w:val="center"/>
          </w:tcPr>
          <w:p w14:paraId="1B882B99" w14:textId="77777777" w:rsidR="00475264" w:rsidRPr="00475264" w:rsidRDefault="00475264" w:rsidP="0070154B">
            <w:pPr>
              <w:pStyle w:val="00TEXTOTABLAS"/>
              <w:rPr>
                <w:lang w:eastAsia="es-ES_tradnl"/>
              </w:rPr>
            </w:pPr>
            <w:r w:rsidRPr="00475264">
              <w:rPr>
                <w:lang w:eastAsia="es-ES_tradnl"/>
              </w:rPr>
              <w:t>Evaluación final (San Isidoro) 1, 2, 3, 4, 5 (LD).</w:t>
            </w:r>
          </w:p>
          <w:p w14:paraId="51FD5A5B"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C, F.</w:t>
            </w:r>
          </w:p>
        </w:tc>
        <w:tc>
          <w:tcPr>
            <w:tcW w:w="575" w:type="pct"/>
            <w:shd w:val="clear" w:color="auto" w:fill="auto"/>
            <w:tcMar>
              <w:top w:w="57" w:type="dxa"/>
              <w:left w:w="108" w:type="dxa"/>
              <w:bottom w:w="57" w:type="dxa"/>
              <w:right w:w="108" w:type="dxa"/>
            </w:tcMar>
            <w:vAlign w:val="center"/>
          </w:tcPr>
          <w:p w14:paraId="7F8043B9" w14:textId="77777777" w:rsidR="00475264" w:rsidRPr="00475264" w:rsidRDefault="00475264" w:rsidP="00185A40">
            <w:pPr>
              <w:pStyle w:val="00TEXTOTABLAS"/>
              <w:jc w:val="center"/>
              <w:rPr>
                <w:lang w:eastAsia="es-ES_tradnl"/>
              </w:rPr>
            </w:pPr>
            <w:r w:rsidRPr="00475264">
              <w:rPr>
                <w:lang w:eastAsia="es-ES_tradnl"/>
              </w:rPr>
              <w:t>EOBS-RÚB</w:t>
            </w:r>
          </w:p>
          <w:p w14:paraId="76B31B45" w14:textId="77777777" w:rsidR="00475264" w:rsidRPr="00475264" w:rsidRDefault="00475264" w:rsidP="00185A40">
            <w:pPr>
              <w:pStyle w:val="00TEXTOTABLAS"/>
              <w:jc w:val="center"/>
              <w:rPr>
                <w:lang w:eastAsia="es-ES_tradnl"/>
              </w:rPr>
            </w:pPr>
            <w:r w:rsidRPr="00475264">
              <w:rPr>
                <w:lang w:eastAsia="es-ES_tradnl"/>
              </w:rPr>
              <w:t>PRO</w:t>
            </w:r>
          </w:p>
          <w:p w14:paraId="502A2B10" w14:textId="77777777" w:rsidR="00475264" w:rsidRPr="00475264" w:rsidRDefault="00475264" w:rsidP="00185A40">
            <w:pPr>
              <w:pStyle w:val="00TEXTOTABLAS"/>
              <w:jc w:val="center"/>
              <w:rPr>
                <w:lang w:eastAsia="es-ES_tradnl"/>
              </w:rPr>
            </w:pPr>
            <w:r w:rsidRPr="00475264">
              <w:rPr>
                <w:lang w:eastAsia="es-ES_tradnl"/>
              </w:rPr>
              <w:t>PRE</w:t>
            </w:r>
          </w:p>
          <w:p w14:paraId="7CC2EE88" w14:textId="77777777" w:rsidR="00475264" w:rsidRPr="00475264" w:rsidRDefault="00475264" w:rsidP="00185A40">
            <w:pPr>
              <w:pStyle w:val="00TEXTOTABLAS"/>
              <w:jc w:val="center"/>
              <w:rPr>
                <w:lang w:eastAsia="es-ES_tradnl"/>
              </w:rPr>
            </w:pPr>
            <w:r w:rsidRPr="00475264">
              <w:rPr>
                <w:lang w:eastAsia="es-ES_tradnl"/>
              </w:rPr>
              <w:t>CUA</w:t>
            </w:r>
          </w:p>
          <w:p w14:paraId="5D45E2EC" w14:textId="77777777" w:rsidR="00475264" w:rsidRPr="00475264" w:rsidRDefault="00475264" w:rsidP="00185A40">
            <w:pPr>
              <w:pStyle w:val="00TEXTOTABLAS"/>
              <w:jc w:val="center"/>
              <w:rPr>
                <w:lang w:eastAsia="es-ES_tradnl"/>
              </w:rPr>
            </w:pPr>
            <w:r w:rsidRPr="00475264">
              <w:rPr>
                <w:lang w:eastAsia="es-ES_tradnl"/>
              </w:rPr>
              <w:lastRenderedPageBreak/>
              <w:t>COM</w:t>
            </w:r>
          </w:p>
          <w:p w14:paraId="5D1F59F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35BB60F" w14:textId="77777777" w:rsidTr="0070154B">
        <w:trPr>
          <w:trHeight w:val="20"/>
        </w:trPr>
        <w:tc>
          <w:tcPr>
            <w:tcW w:w="1166" w:type="pct"/>
            <w:vMerge w:val="restart"/>
            <w:shd w:val="clear" w:color="auto" w:fill="auto"/>
            <w:tcMar>
              <w:top w:w="80" w:type="dxa"/>
              <w:left w:w="80" w:type="dxa"/>
              <w:bottom w:w="80" w:type="dxa"/>
              <w:right w:w="80" w:type="dxa"/>
            </w:tcMar>
          </w:tcPr>
          <w:p w14:paraId="0D20740D"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 </w:t>
            </w:r>
            <w:r w:rsidRPr="00475264">
              <w:rPr>
                <w:lang w:eastAsia="es-ES_tradnl"/>
              </w:rPr>
              <w:t xml:space="preserve">Respetar las creaciones del arte medieval, valorando su calidad en relación con su época y su importancia como patrimonio que hay que conservar. </w:t>
            </w:r>
          </w:p>
        </w:tc>
        <w:tc>
          <w:tcPr>
            <w:tcW w:w="1412" w:type="pct"/>
            <w:shd w:val="clear" w:color="auto" w:fill="auto"/>
            <w:tcMar>
              <w:top w:w="80" w:type="dxa"/>
              <w:left w:w="80" w:type="dxa"/>
              <w:bottom w:w="80" w:type="dxa"/>
              <w:right w:w="80" w:type="dxa"/>
            </w:tcMar>
          </w:tcPr>
          <w:p w14:paraId="3110C22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Explica la importancia del arte románico en el Camino de Santiago.</w:t>
            </w:r>
          </w:p>
        </w:tc>
        <w:tc>
          <w:tcPr>
            <w:tcW w:w="455" w:type="pct"/>
            <w:shd w:val="clear" w:color="auto" w:fill="auto"/>
            <w:tcMar>
              <w:top w:w="80" w:type="dxa"/>
              <w:left w:w="80" w:type="dxa"/>
              <w:bottom w:w="80" w:type="dxa"/>
              <w:right w:w="80" w:type="dxa"/>
            </w:tcMar>
            <w:vAlign w:val="center"/>
          </w:tcPr>
          <w:p w14:paraId="6AF64609" w14:textId="77777777" w:rsidR="00475264" w:rsidRPr="00475264" w:rsidRDefault="00475264" w:rsidP="00185A40">
            <w:pPr>
              <w:pStyle w:val="00TEXTOTABLAS"/>
              <w:jc w:val="center"/>
              <w:rPr>
                <w:lang w:eastAsia="es-ES_tradnl"/>
              </w:rPr>
            </w:pPr>
            <w:r w:rsidRPr="00475264">
              <w:rPr>
                <w:lang w:eastAsia="es-ES_tradnl"/>
              </w:rPr>
              <w:t>CCL</w:t>
            </w:r>
          </w:p>
          <w:p w14:paraId="04E9B39F" w14:textId="77777777" w:rsidR="00475264" w:rsidRPr="00475264" w:rsidRDefault="00475264" w:rsidP="00185A40">
            <w:pPr>
              <w:pStyle w:val="00TEXTOTABLAS"/>
              <w:jc w:val="center"/>
              <w:rPr>
                <w:lang w:eastAsia="es-ES_tradnl"/>
              </w:rPr>
            </w:pPr>
            <w:r w:rsidRPr="00475264">
              <w:rPr>
                <w:lang w:eastAsia="es-ES_tradnl"/>
              </w:rPr>
              <w:t>CD</w:t>
            </w:r>
          </w:p>
          <w:p w14:paraId="149C810E" w14:textId="77777777" w:rsidR="00475264" w:rsidRPr="00475264" w:rsidRDefault="00475264" w:rsidP="00185A40">
            <w:pPr>
              <w:pStyle w:val="00TEXTOTABLAS"/>
              <w:jc w:val="center"/>
              <w:rPr>
                <w:lang w:eastAsia="es-ES_tradnl"/>
              </w:rPr>
            </w:pPr>
            <w:r w:rsidRPr="00475264">
              <w:rPr>
                <w:lang w:eastAsia="es-ES_tradnl"/>
              </w:rPr>
              <w:t>CAA</w:t>
            </w:r>
          </w:p>
          <w:p w14:paraId="530FA298"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92" w:type="pct"/>
            <w:shd w:val="clear" w:color="auto" w:fill="auto"/>
            <w:tcMar>
              <w:top w:w="57" w:type="dxa"/>
              <w:left w:w="108" w:type="dxa"/>
              <w:bottom w:w="57" w:type="dxa"/>
              <w:right w:w="108" w:type="dxa"/>
            </w:tcMar>
            <w:vAlign w:val="center"/>
          </w:tcPr>
          <w:p w14:paraId="19DD7704"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Taller del Arte 1, 3, 4 (LD).</w:t>
            </w:r>
          </w:p>
        </w:tc>
        <w:tc>
          <w:tcPr>
            <w:tcW w:w="575" w:type="pct"/>
            <w:shd w:val="clear" w:color="auto" w:fill="auto"/>
            <w:tcMar>
              <w:top w:w="57" w:type="dxa"/>
              <w:left w:w="108" w:type="dxa"/>
              <w:bottom w:w="57" w:type="dxa"/>
              <w:right w:w="108" w:type="dxa"/>
            </w:tcMar>
            <w:vAlign w:val="center"/>
          </w:tcPr>
          <w:p w14:paraId="602B871A" w14:textId="77777777" w:rsidR="00475264" w:rsidRPr="00475264" w:rsidRDefault="00475264" w:rsidP="00185A40">
            <w:pPr>
              <w:pStyle w:val="00TEXTOTABLAS"/>
              <w:jc w:val="center"/>
              <w:rPr>
                <w:lang w:eastAsia="es-ES_tradnl"/>
              </w:rPr>
            </w:pPr>
            <w:r w:rsidRPr="00475264">
              <w:rPr>
                <w:lang w:eastAsia="es-ES_tradnl"/>
              </w:rPr>
              <w:t>EOBS-RÚB</w:t>
            </w:r>
          </w:p>
          <w:p w14:paraId="00EAE88F" w14:textId="77777777" w:rsidR="00475264" w:rsidRPr="00475264" w:rsidRDefault="00475264" w:rsidP="00185A40">
            <w:pPr>
              <w:pStyle w:val="00TEXTOTABLAS"/>
              <w:jc w:val="center"/>
              <w:rPr>
                <w:lang w:eastAsia="es-ES_tradnl"/>
              </w:rPr>
            </w:pPr>
            <w:r w:rsidRPr="00475264">
              <w:rPr>
                <w:lang w:eastAsia="es-ES_tradnl"/>
              </w:rPr>
              <w:t>PRO</w:t>
            </w:r>
          </w:p>
          <w:p w14:paraId="4EE86FF1" w14:textId="77777777" w:rsidR="00475264" w:rsidRPr="00475264" w:rsidRDefault="00475264" w:rsidP="00185A40">
            <w:pPr>
              <w:pStyle w:val="00TEXTOTABLAS"/>
              <w:jc w:val="center"/>
              <w:rPr>
                <w:lang w:eastAsia="es-ES_tradnl"/>
              </w:rPr>
            </w:pPr>
            <w:r w:rsidRPr="00475264">
              <w:rPr>
                <w:lang w:eastAsia="es-ES_tradnl"/>
              </w:rPr>
              <w:t>PRE</w:t>
            </w:r>
          </w:p>
          <w:p w14:paraId="461B6105" w14:textId="77777777" w:rsidR="00475264" w:rsidRPr="00475264" w:rsidRDefault="00475264" w:rsidP="00185A40">
            <w:pPr>
              <w:pStyle w:val="00TEXTOTABLAS"/>
              <w:jc w:val="center"/>
              <w:rPr>
                <w:lang w:eastAsia="es-ES_tradnl"/>
              </w:rPr>
            </w:pPr>
            <w:r w:rsidRPr="00475264">
              <w:rPr>
                <w:lang w:eastAsia="es-ES_tradnl"/>
              </w:rPr>
              <w:t>CUA</w:t>
            </w:r>
          </w:p>
          <w:p w14:paraId="2365D469" w14:textId="77777777" w:rsidR="00475264" w:rsidRPr="00475264" w:rsidRDefault="00475264" w:rsidP="00185A40">
            <w:pPr>
              <w:pStyle w:val="00TEXTOTABLAS"/>
              <w:jc w:val="center"/>
              <w:rPr>
                <w:lang w:eastAsia="es-ES_tradnl"/>
              </w:rPr>
            </w:pPr>
            <w:r w:rsidRPr="00475264">
              <w:rPr>
                <w:lang w:eastAsia="es-ES_tradnl"/>
              </w:rPr>
              <w:t>COM</w:t>
            </w:r>
          </w:p>
          <w:p w14:paraId="14928096"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1447F44" w14:textId="77777777" w:rsidTr="0070154B">
        <w:trPr>
          <w:trHeight w:val="20"/>
        </w:trPr>
        <w:tc>
          <w:tcPr>
            <w:tcW w:w="1166" w:type="pct"/>
            <w:vMerge/>
            <w:shd w:val="clear" w:color="auto" w:fill="auto"/>
          </w:tcPr>
          <w:p w14:paraId="006446CD"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21FCE8C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Confecciona un catálogo, con breves comentarios, de las obras más relevantes de arte medieval que se conservan en su comunidad autónoma.</w:t>
            </w:r>
          </w:p>
        </w:tc>
        <w:tc>
          <w:tcPr>
            <w:tcW w:w="455" w:type="pct"/>
            <w:shd w:val="clear" w:color="auto" w:fill="auto"/>
            <w:tcMar>
              <w:top w:w="80" w:type="dxa"/>
              <w:left w:w="80" w:type="dxa"/>
              <w:bottom w:w="80" w:type="dxa"/>
              <w:right w:w="80" w:type="dxa"/>
            </w:tcMar>
            <w:vAlign w:val="center"/>
          </w:tcPr>
          <w:p w14:paraId="7E7B3757" w14:textId="77777777" w:rsidR="00475264" w:rsidRPr="00475264" w:rsidRDefault="00475264" w:rsidP="00185A40">
            <w:pPr>
              <w:pStyle w:val="00TEXTOTABLAS"/>
              <w:jc w:val="center"/>
              <w:rPr>
                <w:lang w:eastAsia="es-ES_tradnl"/>
              </w:rPr>
            </w:pPr>
            <w:r w:rsidRPr="00475264">
              <w:rPr>
                <w:lang w:eastAsia="es-ES_tradnl"/>
              </w:rPr>
              <w:t>CCL</w:t>
            </w:r>
          </w:p>
          <w:p w14:paraId="5807086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20DA44BE"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 xml:space="preserve">Patrimonio artístico andaluz. </w:t>
            </w:r>
          </w:p>
        </w:tc>
        <w:tc>
          <w:tcPr>
            <w:tcW w:w="575" w:type="pct"/>
            <w:shd w:val="clear" w:color="auto" w:fill="auto"/>
            <w:tcMar>
              <w:top w:w="57" w:type="dxa"/>
              <w:left w:w="108" w:type="dxa"/>
              <w:bottom w:w="57" w:type="dxa"/>
              <w:right w:w="108" w:type="dxa"/>
            </w:tcMar>
            <w:vAlign w:val="center"/>
          </w:tcPr>
          <w:p w14:paraId="708BE10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293C9118" w14:textId="77777777" w:rsidTr="0070154B">
        <w:trPr>
          <w:trHeight w:val="20"/>
        </w:trPr>
        <w:tc>
          <w:tcPr>
            <w:tcW w:w="1166" w:type="pct"/>
            <w:vMerge w:val="restart"/>
            <w:shd w:val="clear" w:color="auto" w:fill="auto"/>
            <w:tcMar>
              <w:top w:w="80" w:type="dxa"/>
              <w:left w:w="80" w:type="dxa"/>
              <w:bottom w:w="80" w:type="dxa"/>
              <w:right w:w="80" w:type="dxa"/>
            </w:tcMar>
          </w:tcPr>
          <w:p w14:paraId="7BD336AE"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412" w:type="pct"/>
            <w:shd w:val="clear" w:color="auto" w:fill="auto"/>
            <w:tcMar>
              <w:top w:w="80" w:type="dxa"/>
              <w:left w:w="80" w:type="dxa"/>
              <w:bottom w:w="80" w:type="dxa"/>
              <w:right w:w="80" w:type="dxa"/>
            </w:tcMar>
          </w:tcPr>
          <w:p w14:paraId="70E5AF6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Define el concepto de arte prerrománico y especifica sus manifestaciones en España.</w:t>
            </w:r>
          </w:p>
        </w:tc>
        <w:tc>
          <w:tcPr>
            <w:tcW w:w="455" w:type="pct"/>
            <w:shd w:val="clear" w:color="auto" w:fill="auto"/>
            <w:tcMar>
              <w:top w:w="80" w:type="dxa"/>
              <w:left w:w="80" w:type="dxa"/>
              <w:bottom w:w="80" w:type="dxa"/>
              <w:right w:w="80" w:type="dxa"/>
            </w:tcMar>
            <w:vAlign w:val="center"/>
          </w:tcPr>
          <w:p w14:paraId="368664AC" w14:textId="77777777" w:rsidR="00475264" w:rsidRPr="00475264" w:rsidRDefault="00475264" w:rsidP="00185A40">
            <w:pPr>
              <w:pStyle w:val="00TEXTOTABLAS"/>
              <w:jc w:val="center"/>
              <w:rPr>
                <w:lang w:eastAsia="es-ES_tradnl"/>
              </w:rPr>
            </w:pPr>
            <w:r w:rsidRPr="00475264">
              <w:rPr>
                <w:lang w:eastAsia="es-ES_tradnl"/>
              </w:rPr>
              <w:t>CCL</w:t>
            </w:r>
          </w:p>
          <w:p w14:paraId="5CD0F02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5698ED11" w14:textId="77777777" w:rsidR="00475264" w:rsidRPr="00475264" w:rsidRDefault="00475264" w:rsidP="0070154B">
            <w:pPr>
              <w:pStyle w:val="00TEXTOTABLAS"/>
              <w:rPr>
                <w:lang w:eastAsia="es-ES_tradnl"/>
              </w:rPr>
            </w:pPr>
            <w:r w:rsidRPr="00475264">
              <w:rPr>
                <w:lang w:eastAsia="es-ES_tradnl"/>
              </w:rPr>
              <w:t>Evaluación final (Frómista) 1, 2, 3, 4, 5 (LD).</w:t>
            </w:r>
          </w:p>
          <w:p w14:paraId="43CB7F2A"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5" w:type="pct"/>
            <w:shd w:val="clear" w:color="auto" w:fill="auto"/>
            <w:tcMar>
              <w:top w:w="57" w:type="dxa"/>
              <w:left w:w="108" w:type="dxa"/>
              <w:bottom w:w="57" w:type="dxa"/>
              <w:right w:w="108" w:type="dxa"/>
            </w:tcMar>
            <w:vAlign w:val="center"/>
          </w:tcPr>
          <w:p w14:paraId="70DA4DDD" w14:textId="77777777" w:rsidR="00475264" w:rsidRPr="00475264" w:rsidRDefault="00475264" w:rsidP="00185A40">
            <w:pPr>
              <w:pStyle w:val="00TEXTOTABLAS"/>
              <w:jc w:val="center"/>
              <w:rPr>
                <w:lang w:eastAsia="es-ES_tradnl"/>
              </w:rPr>
            </w:pPr>
            <w:r w:rsidRPr="00475264">
              <w:rPr>
                <w:lang w:eastAsia="es-ES_tradnl"/>
              </w:rPr>
              <w:t>EOBS-RÚB</w:t>
            </w:r>
          </w:p>
          <w:p w14:paraId="01EA0ECD" w14:textId="77777777" w:rsidR="00475264" w:rsidRPr="00475264" w:rsidRDefault="00475264" w:rsidP="00185A40">
            <w:pPr>
              <w:pStyle w:val="00TEXTOTABLAS"/>
              <w:jc w:val="center"/>
              <w:rPr>
                <w:lang w:eastAsia="es-ES_tradnl"/>
              </w:rPr>
            </w:pPr>
            <w:r w:rsidRPr="00475264">
              <w:rPr>
                <w:lang w:eastAsia="es-ES_tradnl"/>
              </w:rPr>
              <w:t>PRO</w:t>
            </w:r>
          </w:p>
          <w:p w14:paraId="0B46772A" w14:textId="77777777" w:rsidR="00475264" w:rsidRPr="00475264" w:rsidRDefault="00475264" w:rsidP="00185A40">
            <w:pPr>
              <w:pStyle w:val="00TEXTOTABLAS"/>
              <w:jc w:val="center"/>
              <w:rPr>
                <w:lang w:eastAsia="es-ES_tradnl"/>
              </w:rPr>
            </w:pPr>
            <w:r w:rsidRPr="00475264">
              <w:rPr>
                <w:lang w:eastAsia="es-ES_tradnl"/>
              </w:rPr>
              <w:t>PRE</w:t>
            </w:r>
          </w:p>
          <w:p w14:paraId="29562B93" w14:textId="77777777" w:rsidR="00475264" w:rsidRPr="00475264" w:rsidRDefault="00475264" w:rsidP="00185A40">
            <w:pPr>
              <w:pStyle w:val="00TEXTOTABLAS"/>
              <w:jc w:val="center"/>
              <w:rPr>
                <w:lang w:eastAsia="es-ES_tradnl"/>
              </w:rPr>
            </w:pPr>
            <w:r w:rsidRPr="00475264">
              <w:rPr>
                <w:lang w:eastAsia="es-ES_tradnl"/>
              </w:rPr>
              <w:t>CUA</w:t>
            </w:r>
          </w:p>
          <w:p w14:paraId="69D28267" w14:textId="77777777" w:rsidR="00475264" w:rsidRPr="00475264" w:rsidRDefault="00475264" w:rsidP="00185A40">
            <w:pPr>
              <w:pStyle w:val="00TEXTOTABLAS"/>
              <w:jc w:val="center"/>
              <w:rPr>
                <w:lang w:eastAsia="es-ES_tradnl"/>
              </w:rPr>
            </w:pPr>
            <w:r w:rsidRPr="00475264">
              <w:rPr>
                <w:lang w:eastAsia="es-ES_tradnl"/>
              </w:rPr>
              <w:t>COM</w:t>
            </w:r>
          </w:p>
          <w:p w14:paraId="4BE19C78"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BC9EEB4" w14:textId="77777777" w:rsidTr="0070154B">
        <w:trPr>
          <w:trHeight w:val="20"/>
        </w:trPr>
        <w:tc>
          <w:tcPr>
            <w:tcW w:w="1166" w:type="pct"/>
            <w:vMerge/>
            <w:shd w:val="clear" w:color="auto" w:fill="auto"/>
          </w:tcPr>
          <w:p w14:paraId="139715F8"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2632932D"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Describe las características generales del arte románico a partir de fuentes históricas o historiográficas.</w:t>
            </w:r>
          </w:p>
        </w:tc>
        <w:tc>
          <w:tcPr>
            <w:tcW w:w="455" w:type="pct"/>
            <w:shd w:val="clear" w:color="auto" w:fill="auto"/>
            <w:tcMar>
              <w:top w:w="80" w:type="dxa"/>
              <w:left w:w="80" w:type="dxa"/>
              <w:bottom w:w="80" w:type="dxa"/>
              <w:right w:w="80" w:type="dxa"/>
            </w:tcMar>
            <w:vAlign w:val="center"/>
          </w:tcPr>
          <w:p w14:paraId="7D44F525" w14:textId="77777777" w:rsidR="00475264" w:rsidRPr="00475264" w:rsidRDefault="00475264" w:rsidP="00185A40">
            <w:pPr>
              <w:pStyle w:val="00TEXTOTABLAS"/>
              <w:jc w:val="center"/>
              <w:rPr>
                <w:lang w:eastAsia="es-ES_tradnl"/>
              </w:rPr>
            </w:pPr>
            <w:r w:rsidRPr="00475264">
              <w:rPr>
                <w:lang w:eastAsia="es-ES_tradnl"/>
              </w:rPr>
              <w:t>CCL</w:t>
            </w:r>
          </w:p>
          <w:p w14:paraId="597D777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3D5BEC37" w14:textId="77777777" w:rsidR="00475264" w:rsidRPr="00475264" w:rsidRDefault="00475264" w:rsidP="0070154B">
            <w:pPr>
              <w:pStyle w:val="00TEXTOTABLAS"/>
              <w:rPr>
                <w:lang w:eastAsia="es-ES_tradnl"/>
              </w:rPr>
            </w:pPr>
            <w:r w:rsidRPr="00475264">
              <w:rPr>
                <w:lang w:eastAsia="es-ES_tradnl"/>
              </w:rPr>
              <w:t>Evaluación final (Frómista) 1, 4, 5 (LD).</w:t>
            </w:r>
          </w:p>
          <w:p w14:paraId="0A81BC5F"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Evaluación final (San Isidoro) 1, 2, 3, 4, 5 (LD).</w:t>
            </w:r>
          </w:p>
        </w:tc>
        <w:tc>
          <w:tcPr>
            <w:tcW w:w="575" w:type="pct"/>
            <w:shd w:val="clear" w:color="auto" w:fill="auto"/>
            <w:tcMar>
              <w:top w:w="57" w:type="dxa"/>
              <w:left w:w="108" w:type="dxa"/>
              <w:bottom w:w="57" w:type="dxa"/>
              <w:right w:w="108" w:type="dxa"/>
            </w:tcMar>
            <w:vAlign w:val="center"/>
          </w:tcPr>
          <w:p w14:paraId="2E243971" w14:textId="77777777" w:rsidR="00475264" w:rsidRPr="00475264" w:rsidRDefault="00475264" w:rsidP="00185A40">
            <w:pPr>
              <w:pStyle w:val="00TEXTOTABLAS"/>
              <w:jc w:val="center"/>
              <w:rPr>
                <w:lang w:eastAsia="es-ES_tradnl"/>
              </w:rPr>
            </w:pPr>
            <w:r w:rsidRPr="00475264">
              <w:rPr>
                <w:lang w:eastAsia="es-ES_tradnl"/>
              </w:rPr>
              <w:t>EOBS-RÚB</w:t>
            </w:r>
          </w:p>
          <w:p w14:paraId="3EBC6EFB" w14:textId="77777777" w:rsidR="00475264" w:rsidRPr="00475264" w:rsidRDefault="00475264" w:rsidP="00185A40">
            <w:pPr>
              <w:pStyle w:val="00TEXTOTABLAS"/>
              <w:jc w:val="center"/>
              <w:rPr>
                <w:lang w:eastAsia="es-ES_tradnl"/>
              </w:rPr>
            </w:pPr>
            <w:r w:rsidRPr="00475264">
              <w:rPr>
                <w:lang w:eastAsia="es-ES_tradnl"/>
              </w:rPr>
              <w:t>PRO</w:t>
            </w:r>
          </w:p>
          <w:p w14:paraId="5DFA5F3C" w14:textId="77777777" w:rsidR="00475264" w:rsidRPr="00475264" w:rsidRDefault="00475264" w:rsidP="00185A40">
            <w:pPr>
              <w:pStyle w:val="00TEXTOTABLAS"/>
              <w:jc w:val="center"/>
              <w:rPr>
                <w:lang w:eastAsia="es-ES_tradnl"/>
              </w:rPr>
            </w:pPr>
            <w:r w:rsidRPr="00475264">
              <w:rPr>
                <w:lang w:eastAsia="es-ES_tradnl"/>
              </w:rPr>
              <w:t>PRE</w:t>
            </w:r>
          </w:p>
          <w:p w14:paraId="692468A5" w14:textId="77777777" w:rsidR="00475264" w:rsidRPr="00475264" w:rsidRDefault="00475264" w:rsidP="00185A40">
            <w:pPr>
              <w:pStyle w:val="00TEXTOTABLAS"/>
              <w:jc w:val="center"/>
              <w:rPr>
                <w:lang w:eastAsia="es-ES_tradnl"/>
              </w:rPr>
            </w:pPr>
            <w:r w:rsidRPr="00475264">
              <w:rPr>
                <w:lang w:eastAsia="es-ES_tradnl"/>
              </w:rPr>
              <w:t>CUA</w:t>
            </w:r>
          </w:p>
          <w:p w14:paraId="34CF78B4" w14:textId="77777777" w:rsidR="00475264" w:rsidRPr="00475264" w:rsidRDefault="00475264" w:rsidP="00185A40">
            <w:pPr>
              <w:pStyle w:val="00TEXTOTABLAS"/>
              <w:jc w:val="center"/>
              <w:rPr>
                <w:lang w:eastAsia="es-ES_tradnl"/>
              </w:rPr>
            </w:pPr>
            <w:r w:rsidRPr="00475264">
              <w:rPr>
                <w:lang w:eastAsia="es-ES_tradnl"/>
              </w:rPr>
              <w:t>COM</w:t>
            </w:r>
          </w:p>
          <w:p w14:paraId="16566769"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5CD734C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927D4BA" w14:textId="77777777" w:rsidR="00C30EE6" w:rsidRDefault="00C30EE6"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C30EE6" w:rsidSect="00C30EE6">
          <w:pgSz w:w="16840" w:h="11900" w:orient="landscape"/>
          <w:pgMar w:top="1134" w:right="1134" w:bottom="1134" w:left="1134" w:header="709" w:footer="709" w:gutter="0"/>
          <w:cols w:space="708"/>
          <w:docGrid w:linePitch="360"/>
        </w:sectPr>
      </w:pPr>
    </w:p>
    <w:p w14:paraId="47107169" w14:textId="060000B5" w:rsidR="00475264" w:rsidRPr="00475264" w:rsidRDefault="00475264" w:rsidP="00E044AC">
      <w:pPr>
        <w:pStyle w:val="00NIVELEPIGRAFE12020"/>
        <w:rPr>
          <w:lang w:eastAsia="es-ES_tradnl"/>
        </w:rPr>
      </w:pPr>
      <w:r w:rsidRPr="00475264">
        <w:rPr>
          <w:lang w:eastAsia="es-ES_tradnl"/>
        </w:rPr>
        <w:lastRenderedPageBreak/>
        <w:t>4. Transposición curricular</w:t>
      </w:r>
    </w:p>
    <w:p w14:paraId="5CDBAF0C" w14:textId="77777777" w:rsidR="00475264" w:rsidRPr="00E044AC" w:rsidRDefault="00475264" w:rsidP="00E044AC">
      <w:pPr>
        <w:pStyle w:val="00NIVELEPIGRAFE22020"/>
      </w:pPr>
      <w:r w:rsidRPr="00E044AC">
        <w:t>4.1. Metodología</w:t>
      </w:r>
    </w:p>
    <w:p w14:paraId="72D73A65" w14:textId="77777777" w:rsidR="00475264" w:rsidRPr="00E044AC" w:rsidRDefault="00475264" w:rsidP="00E044AC">
      <w:pPr>
        <w:pStyle w:val="00NIVEL3"/>
      </w:pPr>
      <w:r w:rsidRPr="00E044AC">
        <w:t>4.1.1. Orientaciones, estrategias metodológicas y claves didácticas</w:t>
      </w:r>
    </w:p>
    <w:p w14:paraId="45E8292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diferencia de las anteriores unidades vistas, nos encontramos con un tema extenso, dedicado al estudio del arte prerrománico y románico y, fundamentalmente, también en oposición a los anteriores, se estudiarán diferentes escenarios europeos. Por todo ello, además se combinará el </w:t>
      </w:r>
      <w:r w:rsidRPr="00475264">
        <w:rPr>
          <w:rFonts w:ascii="Times New Roman MT Std" w:hAnsi="Times New Roman MT Std" w:cs="Times New Roman MT Std"/>
          <w:b/>
          <w:bCs/>
          <w:color w:val="000000" w:themeColor="text1"/>
          <w:spacing w:val="-2"/>
          <w:sz w:val="22"/>
          <w:szCs w:val="22"/>
          <w:lang w:eastAsia="es-ES_tradnl"/>
        </w:rPr>
        <w:t>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el tema tales como comentarios de </w:t>
      </w:r>
      <w:r w:rsidRPr="00475264">
        <w:rPr>
          <w:rFonts w:ascii="Times New Roman MT Std" w:hAnsi="Times New Roman MT Std" w:cs="Times New Roman MT Std"/>
          <w:b/>
          <w:bCs/>
          <w:color w:val="000000" w:themeColor="text1"/>
          <w:spacing w:val="-2"/>
          <w:sz w:val="22"/>
          <w:szCs w:val="22"/>
          <w:lang w:eastAsia="es-ES_tradnl"/>
        </w:rPr>
        <w:t xml:space="preserve">obras de arte, textos o mapas. </w:t>
      </w:r>
      <w:r w:rsidRPr="00475264">
        <w:rPr>
          <w:rFonts w:ascii="Times New Roman MT Std" w:hAnsi="Times New Roman MT Std" w:cs="Times New Roman MT Std"/>
          <w:color w:val="000000" w:themeColor="text1"/>
          <w:sz w:val="22"/>
          <w:szCs w:val="22"/>
          <w:lang w:eastAsia="es-ES_tradnl"/>
        </w:rPr>
        <w:t xml:space="preserve">Antes de comenzar la explicación se sugerirá a los alumnos la posibilidad de </w:t>
      </w:r>
      <w:r w:rsidRPr="00475264">
        <w:rPr>
          <w:rFonts w:ascii="Times New Roman MT Std" w:hAnsi="Times New Roman MT Std" w:cs="Times New Roman MT Std"/>
          <w:b/>
          <w:bCs/>
          <w:color w:val="000000" w:themeColor="text1"/>
          <w:spacing w:val="-2"/>
          <w:sz w:val="22"/>
          <w:szCs w:val="22"/>
          <w:lang w:eastAsia="es-ES_tradnl"/>
        </w:rPr>
        <w:t xml:space="preserve">leer fragmentos u obras completas </w:t>
      </w:r>
      <w:r w:rsidRPr="00475264">
        <w:rPr>
          <w:rFonts w:ascii="Times New Roman MT Std" w:hAnsi="Times New Roman MT Std" w:cs="Times New Roman MT Std"/>
          <w:color w:val="000000" w:themeColor="text1"/>
          <w:sz w:val="22"/>
          <w:szCs w:val="22"/>
          <w:lang w:eastAsia="es-ES_tradnl"/>
        </w:rPr>
        <w:t xml:space="preserve">relacionadas con el arte románico como </w:t>
      </w:r>
      <w:proofErr w:type="spellStart"/>
      <w:r w:rsidRPr="002116E4">
        <w:rPr>
          <w:rFonts w:ascii="Times New Roman MT Std" w:hAnsi="Times New Roman MT Std" w:cs="Times New Roman MT Std"/>
          <w:i/>
          <w:iCs/>
          <w:color w:val="000000" w:themeColor="text1"/>
          <w:sz w:val="22"/>
          <w:szCs w:val="22"/>
          <w:lang w:eastAsia="es-ES_tradnl"/>
        </w:rPr>
        <w:t>Strappo</w:t>
      </w:r>
      <w:proofErr w:type="spellEnd"/>
      <w:r w:rsidRPr="00475264">
        <w:rPr>
          <w:rFonts w:ascii="Times New Roman MT Std" w:hAnsi="Times New Roman MT Std" w:cs="Times New Roman MT Std"/>
          <w:color w:val="000000" w:themeColor="text1"/>
          <w:sz w:val="22"/>
          <w:szCs w:val="22"/>
          <w:lang w:eastAsia="es-ES_tradnl"/>
        </w:rPr>
        <w:t xml:space="preserve"> de Martí </w:t>
      </w:r>
      <w:proofErr w:type="spellStart"/>
      <w:r w:rsidRPr="00475264">
        <w:rPr>
          <w:rFonts w:ascii="Times New Roman MT Std" w:hAnsi="Times New Roman MT Std" w:cs="Times New Roman MT Std"/>
          <w:color w:val="000000" w:themeColor="text1"/>
          <w:sz w:val="22"/>
          <w:szCs w:val="22"/>
          <w:lang w:eastAsia="es-ES_tradnl"/>
        </w:rPr>
        <w:t>Gironell</w:t>
      </w:r>
      <w:proofErr w:type="spellEnd"/>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Esperando al rey</w:t>
      </w:r>
      <w:r w:rsidRPr="00475264">
        <w:rPr>
          <w:rFonts w:ascii="Times New Roman MT Std" w:hAnsi="Times New Roman MT Std" w:cs="Times New Roman MT Std"/>
          <w:color w:val="000000" w:themeColor="text1"/>
          <w:sz w:val="22"/>
          <w:szCs w:val="22"/>
          <w:lang w:eastAsia="es-ES_tradnl"/>
        </w:rPr>
        <w:t xml:space="preserve"> de José María Pérez  </w:t>
      </w:r>
      <w:proofErr w:type="spellStart"/>
      <w:r w:rsidRPr="00475264">
        <w:rPr>
          <w:rFonts w:ascii="Times New Roman MT Std" w:hAnsi="Times New Roman MT Std" w:cs="Times New Roman MT Std"/>
          <w:color w:val="000000" w:themeColor="text1"/>
          <w:sz w:val="22"/>
          <w:szCs w:val="22"/>
          <w:lang w:eastAsia="es-ES_tradnl"/>
        </w:rPr>
        <w:t>Peridis</w:t>
      </w:r>
      <w:proofErr w:type="spellEnd"/>
      <w:r w:rsidRPr="00475264">
        <w:rPr>
          <w:rFonts w:ascii="Times New Roman MT Std" w:hAnsi="Times New Roman MT Std" w:cs="Times New Roman MT Std"/>
          <w:color w:val="000000" w:themeColor="text1"/>
          <w:sz w:val="22"/>
          <w:szCs w:val="22"/>
          <w:lang w:eastAsia="es-ES_tradnl"/>
        </w:rPr>
        <w:t xml:space="preserve">, o intrínsecamente unidas con el Camino de Santiago, como </w:t>
      </w:r>
      <w:proofErr w:type="spellStart"/>
      <w:r w:rsidRPr="002116E4">
        <w:rPr>
          <w:rFonts w:ascii="Times New Roman MT Std" w:hAnsi="Times New Roman MT Std" w:cs="Times New Roman MT Std"/>
          <w:i/>
          <w:iCs/>
          <w:color w:val="000000" w:themeColor="text1"/>
          <w:sz w:val="22"/>
          <w:szCs w:val="22"/>
          <w:lang w:eastAsia="es-ES_tradnl"/>
        </w:rPr>
        <w:t>Iacobus</w:t>
      </w:r>
      <w:proofErr w:type="spellEnd"/>
      <w:r w:rsidRPr="00475264">
        <w:rPr>
          <w:rFonts w:ascii="Times New Roman MT Std" w:hAnsi="Times New Roman MT Std" w:cs="Times New Roman MT Std"/>
          <w:color w:val="000000" w:themeColor="text1"/>
          <w:sz w:val="22"/>
          <w:szCs w:val="22"/>
          <w:lang w:eastAsia="es-ES_tradnl"/>
        </w:rPr>
        <w:t xml:space="preserve"> o </w:t>
      </w:r>
      <w:proofErr w:type="spellStart"/>
      <w:r w:rsidRPr="002116E4">
        <w:rPr>
          <w:rFonts w:ascii="Times New Roman MT Std" w:hAnsi="Times New Roman MT Std" w:cs="Times New Roman MT Std"/>
          <w:i/>
          <w:iCs/>
          <w:color w:val="000000" w:themeColor="text1"/>
          <w:sz w:val="22"/>
          <w:szCs w:val="22"/>
          <w:lang w:eastAsia="es-ES_tradnl"/>
        </w:rPr>
        <w:t>Peregrinatio</w:t>
      </w:r>
      <w:proofErr w:type="spellEnd"/>
      <w:r w:rsidRPr="00475264">
        <w:rPr>
          <w:rFonts w:ascii="Times New Roman MT Std" w:hAnsi="Times New Roman MT Std" w:cs="Times New Roman MT Std"/>
          <w:color w:val="000000" w:themeColor="text1"/>
          <w:sz w:val="22"/>
          <w:szCs w:val="22"/>
          <w:lang w:eastAsia="es-ES_tradnl"/>
        </w:rPr>
        <w:t xml:space="preserve"> de Matilde Asensi, o el libro de literatura juvenil </w:t>
      </w:r>
      <w:r w:rsidRPr="002116E4">
        <w:rPr>
          <w:rFonts w:ascii="Times New Roman MT Std" w:hAnsi="Times New Roman MT Std" w:cs="Times New Roman MT Std"/>
          <w:i/>
          <w:iCs/>
          <w:color w:val="000000" w:themeColor="text1"/>
          <w:sz w:val="22"/>
          <w:szCs w:val="22"/>
          <w:lang w:eastAsia="es-ES_tradnl"/>
        </w:rPr>
        <w:t>Endrina y el secreto del peregrino</w:t>
      </w:r>
      <w:r w:rsidRPr="00475264">
        <w:rPr>
          <w:rFonts w:ascii="Times New Roman MT Std" w:hAnsi="Times New Roman MT Std" w:cs="Times New Roman MT Std"/>
          <w:color w:val="000000" w:themeColor="text1"/>
          <w:sz w:val="22"/>
          <w:szCs w:val="22"/>
          <w:lang w:eastAsia="es-ES_tradnl"/>
        </w:rPr>
        <w:t xml:space="preserve"> de Concha López Narváez. De nuevo, se insistirá en la relación transversal que se puede establecer entre el arte y las materias de Historia de España, Geografía y Lengua. Asimismo, se recomendará la </w:t>
      </w:r>
      <w:r w:rsidRPr="00475264">
        <w:rPr>
          <w:rFonts w:ascii="Times New Roman MT Std" w:hAnsi="Times New Roman MT Std" w:cs="Times New Roman MT Std"/>
          <w:b/>
          <w:bCs/>
          <w:color w:val="000000" w:themeColor="text1"/>
          <w:spacing w:val="-2"/>
          <w:sz w:val="22"/>
          <w:szCs w:val="22"/>
          <w:lang w:eastAsia="es-ES_tradnl"/>
        </w:rPr>
        <w:t>visualización de la serie</w:t>
      </w:r>
      <w:r w:rsidRPr="00475264">
        <w:rPr>
          <w:rFonts w:ascii="Times New Roman MT Std" w:hAnsi="Times New Roman MT Std" w:cs="Times New Roman MT Std"/>
          <w:color w:val="000000" w:themeColor="text1"/>
          <w:sz w:val="22"/>
          <w:szCs w:val="22"/>
          <w:lang w:eastAsia="es-ES_tradnl"/>
        </w:rPr>
        <w:t xml:space="preserve"> de TVE </w:t>
      </w:r>
      <w:r w:rsidRPr="002116E4">
        <w:rPr>
          <w:rFonts w:ascii="Times New Roman MT Std" w:hAnsi="Times New Roman MT Std" w:cs="Times New Roman MT Std"/>
          <w:i/>
          <w:iCs/>
          <w:color w:val="000000" w:themeColor="text1"/>
          <w:sz w:val="22"/>
          <w:szCs w:val="22"/>
          <w:lang w:eastAsia="es-ES_tradnl"/>
        </w:rPr>
        <w:t>Las claves del románico</w:t>
      </w:r>
      <w:r w:rsidRPr="00475264">
        <w:rPr>
          <w:rFonts w:ascii="Times New Roman MT Std" w:hAnsi="Times New Roman MT Std" w:cs="Times New Roman MT Std"/>
          <w:color w:val="000000" w:themeColor="text1"/>
          <w:sz w:val="22"/>
          <w:szCs w:val="22"/>
          <w:lang w:eastAsia="es-ES_tradnl"/>
        </w:rPr>
        <w:t xml:space="preserve">. </w:t>
      </w:r>
    </w:p>
    <w:p w14:paraId="767EBB5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filmografía, las películas sobre el período románico no abundan, pero sí existen filmes a medio camino entre la ficción y el documental acerca del Camino de Santiago, tales como </w:t>
      </w:r>
      <w:r w:rsidRPr="002116E4">
        <w:rPr>
          <w:rFonts w:ascii="Times New Roman MT Std" w:hAnsi="Times New Roman MT Std" w:cs="Times New Roman MT Std"/>
          <w:i/>
          <w:iCs/>
          <w:color w:val="000000" w:themeColor="text1"/>
          <w:sz w:val="22"/>
          <w:szCs w:val="22"/>
          <w:lang w:eastAsia="es-ES_tradnl"/>
        </w:rPr>
        <w:t>La sinapsis del códice</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Camino de Santiago: el origen</w:t>
      </w:r>
      <w:r w:rsidRPr="00475264">
        <w:rPr>
          <w:rFonts w:ascii="Times New Roman MT Std" w:hAnsi="Times New Roman MT Std" w:cs="Times New Roman MT Std"/>
          <w:color w:val="000000" w:themeColor="text1"/>
          <w:sz w:val="22"/>
          <w:szCs w:val="22"/>
          <w:lang w:eastAsia="es-ES_tradnl"/>
        </w:rPr>
        <w:t xml:space="preserve">, o la película dirigida por Luis Buñuel </w:t>
      </w:r>
      <w:r w:rsidRPr="002116E4">
        <w:rPr>
          <w:rFonts w:ascii="Times New Roman MT Std" w:hAnsi="Times New Roman MT Std" w:cs="Times New Roman MT Std"/>
          <w:i/>
          <w:iCs/>
          <w:color w:val="000000" w:themeColor="text1"/>
          <w:sz w:val="22"/>
          <w:szCs w:val="22"/>
          <w:lang w:eastAsia="es-ES_tradnl"/>
        </w:rPr>
        <w:t>La vía láctea</w:t>
      </w:r>
      <w:r w:rsidRPr="00475264">
        <w:rPr>
          <w:rFonts w:ascii="Times New Roman MT Std" w:hAnsi="Times New Roman MT Std" w:cs="Times New Roman MT Std"/>
          <w:color w:val="000000" w:themeColor="text1"/>
          <w:sz w:val="22"/>
          <w:szCs w:val="22"/>
          <w:lang w:eastAsia="es-ES_tradnl"/>
        </w:rPr>
        <w:t>. Antes de emprender la exposición del tema realizaremos una rápida</w:t>
      </w:r>
      <w:r w:rsidRPr="00475264">
        <w:rPr>
          <w:rFonts w:ascii="Times New Roman MT Std" w:hAnsi="Times New Roman MT Std" w:cs="Times New Roman MT Std"/>
          <w:b/>
          <w:bCs/>
          <w:color w:val="000000" w:themeColor="text1"/>
          <w:spacing w:val="-2"/>
          <w:sz w:val="22"/>
          <w:szCs w:val="22"/>
          <w:lang w:eastAsia="es-ES_tradnl"/>
        </w:rPr>
        <w:t xml:space="preserve">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arte románico. Esta evaluación nos asegurará que partimos desde un nivel académico asequible para toda la clase y, al mismo tiempo, y siempre que sea posible, se procurará incidir en el</w:t>
      </w:r>
      <w:r w:rsidRPr="00475264">
        <w:rPr>
          <w:rFonts w:ascii="Times New Roman MT Std" w:hAnsi="Times New Roman MT Std" w:cs="Times New Roman MT Std"/>
          <w:b/>
          <w:bCs/>
          <w:color w:val="000000" w:themeColor="text1"/>
          <w:spacing w:val="-2"/>
          <w:sz w:val="22"/>
          <w:szCs w:val="22"/>
          <w:lang w:eastAsia="es-ES_tradnl"/>
        </w:rPr>
        <w:t xml:space="preserve"> aprendizaje significativo</w:t>
      </w:r>
      <w:r w:rsidRPr="00475264">
        <w:rPr>
          <w:rFonts w:ascii="Times New Roman MT Std" w:hAnsi="Times New Roman MT Std" w:cs="Times New Roman MT Std"/>
          <w:color w:val="000000" w:themeColor="text1"/>
          <w:sz w:val="22"/>
          <w:szCs w:val="22"/>
          <w:lang w:eastAsia="es-ES_tradnl"/>
        </w:rPr>
        <w:t xml:space="preserve"> de todos los conceptos, no solamente en la obligatoriedad de aprehender definiciones artísticas de cara a una posible Prueba de Acceso a la Universidad. Después, procuraremos mostrar, de manera breve, </w:t>
      </w:r>
      <w:r w:rsidRPr="00475264">
        <w:rPr>
          <w:rFonts w:ascii="Times New Roman MT Std" w:hAnsi="Times New Roman MT Std" w:cs="Times New Roman MT Std"/>
          <w:b/>
          <w:bCs/>
          <w:color w:val="000000" w:themeColor="text1"/>
          <w:spacing w:val="-2"/>
          <w:sz w:val="22"/>
          <w:szCs w:val="22"/>
          <w:lang w:eastAsia="es-ES_tradnl"/>
        </w:rPr>
        <w:t>la influencia</w:t>
      </w:r>
      <w:r w:rsidRPr="00475264">
        <w:rPr>
          <w:rFonts w:ascii="Times New Roman MT Std" w:hAnsi="Times New Roman MT Std" w:cs="Times New Roman MT Std"/>
          <w:color w:val="000000" w:themeColor="text1"/>
          <w:sz w:val="22"/>
          <w:szCs w:val="22"/>
          <w:lang w:eastAsia="es-ES_tradnl"/>
        </w:rPr>
        <w:t xml:space="preserve"> que ejerció el arte románico en las realizaciones plásticas posteriores, especialmente en el arte mudéjar, el Romanticismo y las vanguardias del siglo XX. </w:t>
      </w:r>
    </w:p>
    <w:p w14:paraId="76E4F494" w14:textId="77777777" w:rsidR="00475264" w:rsidRPr="00475264" w:rsidRDefault="00475264" w:rsidP="00E044AC">
      <w:pPr>
        <w:pStyle w:val="00EPGRAFE2020"/>
        <w:rPr>
          <w:position w:val="4"/>
          <w:sz w:val="10"/>
          <w:szCs w:val="10"/>
          <w:lang w:eastAsia="es-ES_tradnl"/>
        </w:rPr>
      </w:pPr>
      <w:r w:rsidRPr="00475264">
        <w:rPr>
          <w:lang w:eastAsia="es-ES_tradnl"/>
        </w:rPr>
        <w:t xml:space="preserve">Epígrafe 1. Prerrománico europeo y español </w:t>
      </w:r>
    </w:p>
    <w:p w14:paraId="4887D0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Introduciremos la explicación definiendo el término “prerrománico” y continuaremos con una breve explicación sobre </w:t>
      </w:r>
      <w:r w:rsidRPr="00475264">
        <w:rPr>
          <w:rFonts w:ascii="Times New Roman MT Std" w:hAnsi="Times New Roman MT Std" w:cs="Times New Roman MT Std"/>
          <w:b/>
          <w:bCs/>
          <w:color w:val="000000" w:themeColor="text1"/>
          <w:spacing w:val="-2"/>
          <w:sz w:val="22"/>
          <w:szCs w:val="22"/>
          <w:lang w:eastAsia="es-ES_tradnl"/>
        </w:rPr>
        <w:t xml:space="preserve">Carlomagno, el Imperio carolingio y el Tratado de Verdún del año 843. </w:t>
      </w:r>
      <w:r w:rsidRPr="00475264">
        <w:rPr>
          <w:rFonts w:ascii="Times New Roman MT Std" w:hAnsi="Times New Roman MT Std" w:cs="Times New Roman MT Std"/>
          <w:color w:val="000000" w:themeColor="text1"/>
          <w:sz w:val="22"/>
          <w:szCs w:val="22"/>
          <w:lang w:eastAsia="es-ES_tradnl"/>
        </w:rPr>
        <w:t xml:space="preserve">Después se mostrarán diversas imágenes con la planta, el modo de construcción y el estado actual de la </w:t>
      </w:r>
      <w:r w:rsidRPr="00475264">
        <w:rPr>
          <w:rFonts w:ascii="Times New Roman MT Std" w:hAnsi="Times New Roman MT Std" w:cs="Times New Roman MT Std"/>
          <w:b/>
          <w:bCs/>
          <w:color w:val="000000" w:themeColor="text1"/>
          <w:spacing w:val="-2"/>
          <w:sz w:val="22"/>
          <w:szCs w:val="22"/>
          <w:lang w:eastAsia="es-ES_tradnl"/>
        </w:rPr>
        <w:t xml:space="preserve">capilla palatina de Aquisgrán, </w:t>
      </w:r>
      <w:r w:rsidRPr="00475264">
        <w:rPr>
          <w:rFonts w:ascii="Times New Roman MT Std" w:hAnsi="Times New Roman MT Std" w:cs="Times New Roman MT Std"/>
          <w:color w:val="000000" w:themeColor="text1"/>
          <w:sz w:val="22"/>
          <w:szCs w:val="22"/>
          <w:lang w:eastAsia="es-ES_tradnl"/>
        </w:rPr>
        <w:t xml:space="preserve">para cerrar el </w:t>
      </w:r>
      <w:r w:rsidRPr="00475264">
        <w:rPr>
          <w:rFonts w:ascii="Times New Roman MT Std" w:hAnsi="Times New Roman MT Std" w:cs="Times New Roman MT Std"/>
          <w:b/>
          <w:bCs/>
          <w:color w:val="000000" w:themeColor="text1"/>
          <w:spacing w:val="-2"/>
          <w:sz w:val="22"/>
          <w:szCs w:val="22"/>
          <w:lang w:eastAsia="es-ES_tradnl"/>
        </w:rPr>
        <w:t>arte carolingio</w:t>
      </w:r>
      <w:r w:rsidRPr="00475264">
        <w:rPr>
          <w:rFonts w:ascii="Times New Roman MT Std" w:hAnsi="Times New Roman MT Std" w:cs="Times New Roman MT Std"/>
          <w:color w:val="000000" w:themeColor="text1"/>
          <w:sz w:val="22"/>
          <w:szCs w:val="22"/>
          <w:lang w:eastAsia="es-ES_tradnl"/>
        </w:rPr>
        <w:t xml:space="preserve"> recordando por qué la península ibérica quedó al margen de las influencias de este arte, y recordando a los alumnos y alumnas las versiones real y ficticia de la batalla de Roncesvalles y qué fue la Marca Hispánica. Continuaremos nuestra explicación con el</w:t>
      </w:r>
      <w:r w:rsidRPr="00475264">
        <w:rPr>
          <w:rFonts w:ascii="Times New Roman MT Std" w:hAnsi="Times New Roman MT Std" w:cs="Times New Roman MT Std"/>
          <w:b/>
          <w:bCs/>
          <w:color w:val="000000" w:themeColor="text1"/>
          <w:spacing w:val="-2"/>
          <w:sz w:val="22"/>
          <w:szCs w:val="22"/>
          <w:lang w:eastAsia="es-ES_tradnl"/>
        </w:rPr>
        <w:t xml:space="preserve"> arte visigodo, </w:t>
      </w:r>
      <w:r w:rsidRPr="00475264">
        <w:rPr>
          <w:rFonts w:ascii="Times New Roman MT Std" w:hAnsi="Times New Roman MT Std" w:cs="Times New Roman MT Std"/>
          <w:color w:val="000000" w:themeColor="text1"/>
          <w:sz w:val="22"/>
          <w:szCs w:val="22"/>
          <w:lang w:eastAsia="es-ES_tradnl"/>
        </w:rPr>
        <w:t>recordando a nuestro alumnado el motivo de la llegada de este pueblo a la península ibérica, su colaboración con Roma, su establecimiento posterior y su designación como bárbaros de manera despectiva. Se explicará en qué consistía la</w:t>
      </w:r>
      <w:r w:rsidRPr="00475264">
        <w:rPr>
          <w:rFonts w:ascii="Times New Roman MT Std" w:hAnsi="Times New Roman MT Std" w:cs="Times New Roman MT Std"/>
          <w:b/>
          <w:bCs/>
          <w:color w:val="000000" w:themeColor="text1"/>
          <w:spacing w:val="-2"/>
          <w:sz w:val="22"/>
          <w:szCs w:val="22"/>
          <w:lang w:eastAsia="es-ES_tradnl"/>
        </w:rPr>
        <w:t xml:space="preserve"> herejía arriana</w:t>
      </w:r>
      <w:r w:rsidRPr="00475264">
        <w:rPr>
          <w:rFonts w:ascii="Times New Roman MT Std" w:hAnsi="Times New Roman MT Std" w:cs="Times New Roman MT Std"/>
          <w:color w:val="000000" w:themeColor="text1"/>
          <w:sz w:val="22"/>
          <w:szCs w:val="22"/>
          <w:lang w:eastAsia="es-ES_tradnl"/>
        </w:rPr>
        <w:t xml:space="preserve"> y la importancia de la conversión de Recaredo en el año 589. Después se encargará a los alumnos y alumnas la realización de una pequeña </w:t>
      </w:r>
      <w:r w:rsidRPr="00475264">
        <w:rPr>
          <w:rFonts w:ascii="Times New Roman MT Std" w:hAnsi="Times New Roman MT Std" w:cs="Times New Roman MT Std"/>
          <w:b/>
          <w:bCs/>
          <w:color w:val="000000" w:themeColor="text1"/>
          <w:spacing w:val="-2"/>
          <w:sz w:val="22"/>
          <w:szCs w:val="22"/>
          <w:lang w:eastAsia="es-ES_tradnl"/>
        </w:rPr>
        <w:t>biografía de San Isidoro,</w:t>
      </w:r>
      <w:r w:rsidRPr="00475264">
        <w:rPr>
          <w:rFonts w:ascii="Times New Roman MT Std" w:hAnsi="Times New Roman MT Std" w:cs="Times New Roman MT Std"/>
          <w:color w:val="000000" w:themeColor="text1"/>
          <w:sz w:val="22"/>
          <w:szCs w:val="22"/>
          <w:lang w:eastAsia="es-ES_tradnl"/>
        </w:rPr>
        <w:t xml:space="preserve"> para completar después la explicación de los elementos básicos del arte visigodo, añadiendo al glosario de términos el concepto arco de herradura visigodo. Se mostrarán </w:t>
      </w:r>
      <w:r w:rsidRPr="00475264">
        <w:rPr>
          <w:rFonts w:ascii="Times New Roman MT Std" w:hAnsi="Times New Roman MT Std" w:cs="Times New Roman MT Std"/>
          <w:b/>
          <w:bCs/>
          <w:color w:val="000000" w:themeColor="text1"/>
          <w:spacing w:val="-2"/>
          <w:sz w:val="22"/>
          <w:szCs w:val="22"/>
          <w:lang w:eastAsia="es-ES_tradnl"/>
        </w:rPr>
        <w:t>imágenes</w:t>
      </w:r>
      <w:r w:rsidRPr="00475264">
        <w:rPr>
          <w:rFonts w:ascii="Times New Roman MT Std" w:hAnsi="Times New Roman MT Std" w:cs="Times New Roman MT Std"/>
          <w:color w:val="000000" w:themeColor="text1"/>
          <w:sz w:val="22"/>
          <w:szCs w:val="22"/>
          <w:lang w:eastAsia="es-ES_tradnl"/>
        </w:rPr>
        <w:t xml:space="preserve"> de los </w:t>
      </w:r>
      <w:r w:rsidRPr="00475264">
        <w:rPr>
          <w:rFonts w:ascii="Times New Roman MT Std" w:hAnsi="Times New Roman MT Std" w:cs="Times New Roman MT Std"/>
          <w:b/>
          <w:bCs/>
          <w:color w:val="000000" w:themeColor="text1"/>
          <w:spacing w:val="-2"/>
          <w:sz w:val="22"/>
          <w:szCs w:val="22"/>
          <w:lang w:eastAsia="es-ES_tradnl"/>
        </w:rPr>
        <w:t>templos más representativos</w:t>
      </w:r>
      <w:r w:rsidRPr="00475264">
        <w:rPr>
          <w:rFonts w:ascii="Times New Roman MT Std" w:hAnsi="Times New Roman MT Std" w:cs="Times New Roman MT Std"/>
          <w:color w:val="000000" w:themeColor="text1"/>
          <w:sz w:val="22"/>
          <w:szCs w:val="22"/>
          <w:lang w:eastAsia="es-ES_tradnl"/>
        </w:rPr>
        <w:t xml:space="preserve"> de este arte como San Juan de Baños y San Pedro de la Nave, además de otros menos conocidos como Santa María de </w:t>
      </w:r>
      <w:proofErr w:type="spellStart"/>
      <w:r w:rsidRPr="00475264">
        <w:rPr>
          <w:rFonts w:ascii="Times New Roman MT Std" w:hAnsi="Times New Roman MT Std" w:cs="Times New Roman MT Std"/>
          <w:color w:val="000000" w:themeColor="text1"/>
          <w:sz w:val="22"/>
          <w:szCs w:val="22"/>
          <w:lang w:eastAsia="es-ES_tradnl"/>
        </w:rPr>
        <w:t>Melque</w:t>
      </w:r>
      <w:proofErr w:type="spellEnd"/>
      <w:r w:rsidRPr="00475264">
        <w:rPr>
          <w:rFonts w:ascii="Times New Roman MT Std" w:hAnsi="Times New Roman MT Std" w:cs="Times New Roman MT Std"/>
          <w:color w:val="000000" w:themeColor="text1"/>
          <w:sz w:val="22"/>
          <w:szCs w:val="22"/>
          <w:lang w:eastAsia="es-ES_tradnl"/>
        </w:rPr>
        <w:t xml:space="preserve">, y se incidirá en la idea de que a pesar de su origen germánico y su supuesta falta de refinamiento, el pueblo visigodo fue capaz de producir obras tan sumamente espléndidas como las </w:t>
      </w:r>
      <w:r w:rsidRPr="00475264">
        <w:rPr>
          <w:rFonts w:ascii="Times New Roman MT Std" w:hAnsi="Times New Roman MT Std" w:cs="Times New Roman MT Std"/>
          <w:b/>
          <w:bCs/>
          <w:color w:val="000000" w:themeColor="text1"/>
          <w:spacing w:val="-2"/>
          <w:sz w:val="22"/>
          <w:szCs w:val="22"/>
          <w:lang w:eastAsia="es-ES_tradnl"/>
        </w:rPr>
        <w:t xml:space="preserve">coronas votivas del Tesoro de </w:t>
      </w:r>
      <w:proofErr w:type="spellStart"/>
      <w:r w:rsidRPr="00475264">
        <w:rPr>
          <w:rFonts w:ascii="Times New Roman MT Std" w:hAnsi="Times New Roman MT Std" w:cs="Times New Roman MT Std"/>
          <w:b/>
          <w:bCs/>
          <w:color w:val="000000" w:themeColor="text1"/>
          <w:spacing w:val="-2"/>
          <w:sz w:val="22"/>
          <w:szCs w:val="22"/>
          <w:lang w:eastAsia="es-ES_tradnl"/>
        </w:rPr>
        <w:t>Guarrazar</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encontrado en la localidad toledana de </w:t>
      </w:r>
      <w:proofErr w:type="spellStart"/>
      <w:r w:rsidRPr="00475264">
        <w:rPr>
          <w:rFonts w:ascii="Times New Roman MT Std" w:hAnsi="Times New Roman MT Std" w:cs="Times New Roman MT Std"/>
          <w:color w:val="000000" w:themeColor="text1"/>
          <w:sz w:val="22"/>
          <w:szCs w:val="22"/>
          <w:lang w:eastAsia="es-ES_tradnl"/>
        </w:rPr>
        <w:t>Guadamur</w:t>
      </w:r>
      <w:proofErr w:type="spellEnd"/>
      <w:r w:rsidRPr="00475264">
        <w:rPr>
          <w:rFonts w:ascii="Times New Roman MT Std" w:hAnsi="Times New Roman MT Std" w:cs="Times New Roman MT Std"/>
          <w:color w:val="000000" w:themeColor="text1"/>
          <w:sz w:val="22"/>
          <w:szCs w:val="22"/>
          <w:lang w:eastAsia="es-ES_tradnl"/>
        </w:rPr>
        <w:t xml:space="preserve">. </w:t>
      </w:r>
    </w:p>
    <w:p w14:paraId="1D49EBF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Como punto final a este apartado, se explicarán las dos versiones existentes sobre el fin del reino visigodo: por un lado las luchas intestinas dentro del estado y, por otro, los amores del último rey, don Rodrigo, con la joven Florinda, apodada despectivamente “la Cava”. Para comenzar la explicación del</w:t>
      </w:r>
      <w:r w:rsidRPr="00475264">
        <w:rPr>
          <w:rFonts w:ascii="Times New Roman MT Std" w:hAnsi="Times New Roman MT Std" w:cs="Times New Roman MT Std"/>
          <w:b/>
          <w:bCs/>
          <w:color w:val="000000" w:themeColor="text1"/>
          <w:sz w:val="22"/>
          <w:szCs w:val="22"/>
          <w:lang w:eastAsia="es-ES_tradnl"/>
        </w:rPr>
        <w:t xml:space="preserve"> arte asturiano</w:t>
      </w:r>
      <w:r w:rsidRPr="00475264">
        <w:rPr>
          <w:rFonts w:ascii="Times New Roman MT Std" w:hAnsi="Times New Roman MT Std" w:cs="Times New Roman MT Std"/>
          <w:color w:val="000000" w:themeColor="text1"/>
          <w:sz w:val="22"/>
          <w:szCs w:val="22"/>
          <w:lang w:eastAsia="es-ES_tradnl"/>
        </w:rPr>
        <w:t xml:space="preserve"> se ofrecerán las dos versiones existentes sobre la batalla de Covadonga, la musulmana y la cristiana (crónica de Alfonso III), estableciendo un paralelismo con la anteriormente nombrada batalla de Roncesvalles. Se explicarán después las </w:t>
      </w:r>
      <w:r w:rsidRPr="00475264">
        <w:rPr>
          <w:rFonts w:ascii="Times New Roman MT Std" w:hAnsi="Times New Roman MT Std" w:cs="Times New Roman MT Std"/>
          <w:b/>
          <w:bCs/>
          <w:color w:val="000000" w:themeColor="text1"/>
          <w:sz w:val="22"/>
          <w:szCs w:val="22"/>
          <w:lang w:eastAsia="es-ES_tradnl"/>
        </w:rPr>
        <w:t xml:space="preserve">características básicas </w:t>
      </w:r>
      <w:r w:rsidRPr="00475264">
        <w:rPr>
          <w:rFonts w:ascii="Times New Roman MT Std" w:hAnsi="Times New Roman MT Std" w:cs="Times New Roman MT Std"/>
          <w:color w:val="000000" w:themeColor="text1"/>
          <w:sz w:val="22"/>
          <w:szCs w:val="22"/>
          <w:lang w:eastAsia="es-ES_tradnl"/>
        </w:rPr>
        <w:t xml:space="preserve">de los edificios del arte asturiano, y se nombrarán los reyes que </w:t>
      </w:r>
      <w:r w:rsidRPr="00475264">
        <w:rPr>
          <w:rFonts w:ascii="Times New Roman MT Std" w:hAnsi="Times New Roman MT Std" w:cs="Times New Roman MT Std"/>
          <w:color w:val="000000" w:themeColor="text1"/>
          <w:sz w:val="22"/>
          <w:szCs w:val="22"/>
          <w:lang w:eastAsia="es-ES_tradnl"/>
        </w:rPr>
        <w:lastRenderedPageBreak/>
        <w:t xml:space="preserve">patrocinaron este arte, deteniéndonos especialmente en el complejo de </w:t>
      </w:r>
      <w:r w:rsidRPr="00475264">
        <w:rPr>
          <w:rFonts w:ascii="Times New Roman MT Std" w:hAnsi="Times New Roman MT Std" w:cs="Times New Roman MT Std"/>
          <w:b/>
          <w:bCs/>
          <w:color w:val="000000" w:themeColor="text1"/>
          <w:sz w:val="22"/>
          <w:szCs w:val="22"/>
          <w:lang w:eastAsia="es-ES_tradnl"/>
        </w:rPr>
        <w:t>Santa María del Naranco,</w:t>
      </w:r>
      <w:r w:rsidRPr="00475264">
        <w:rPr>
          <w:rFonts w:ascii="Times New Roman MT Std" w:hAnsi="Times New Roman MT Std" w:cs="Times New Roman MT Std"/>
          <w:color w:val="000000" w:themeColor="text1"/>
          <w:sz w:val="22"/>
          <w:szCs w:val="22"/>
          <w:lang w:eastAsia="es-ES_tradnl"/>
        </w:rPr>
        <w:t xml:space="preserve"> del cual se encargará un </w:t>
      </w:r>
      <w:r w:rsidRPr="00475264">
        <w:rPr>
          <w:rFonts w:ascii="Times New Roman MT Std" w:hAnsi="Times New Roman MT Std" w:cs="Times New Roman MT Std"/>
          <w:b/>
          <w:bCs/>
          <w:color w:val="000000" w:themeColor="text1"/>
          <w:sz w:val="22"/>
          <w:szCs w:val="22"/>
          <w:lang w:eastAsia="es-ES_tradnl"/>
        </w:rPr>
        <w:t>comentario de arte</w:t>
      </w:r>
      <w:r w:rsidRPr="00475264">
        <w:rPr>
          <w:rFonts w:ascii="Times New Roman MT Std" w:hAnsi="Times New Roman MT Std" w:cs="Times New Roman MT Std"/>
          <w:color w:val="000000" w:themeColor="text1"/>
          <w:sz w:val="22"/>
          <w:szCs w:val="22"/>
          <w:lang w:eastAsia="es-ES_tradnl"/>
        </w:rPr>
        <w:t xml:space="preserve"> al alumnado. </w:t>
      </w:r>
    </w:p>
    <w:p w14:paraId="37ED731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se remarcará la convivencia en muchas ocasiones pacífica entre musulmanes y cristianos, y cómo las </w:t>
      </w:r>
      <w:r w:rsidRPr="00475264">
        <w:rPr>
          <w:rFonts w:ascii="Times New Roman MT Std" w:hAnsi="Times New Roman MT Std" w:cs="Times New Roman MT Std"/>
          <w:b/>
          <w:bCs/>
          <w:color w:val="000000" w:themeColor="text1"/>
          <w:spacing w:val="-2"/>
          <w:sz w:val="22"/>
          <w:szCs w:val="22"/>
          <w:lang w:eastAsia="es-ES_tradnl"/>
        </w:rPr>
        <w:t>influencias árabes</w:t>
      </w:r>
      <w:r w:rsidRPr="00475264">
        <w:rPr>
          <w:rFonts w:ascii="Times New Roman MT Std" w:hAnsi="Times New Roman MT Std" w:cs="Times New Roman MT Std"/>
          <w:color w:val="000000" w:themeColor="text1"/>
          <w:sz w:val="22"/>
          <w:szCs w:val="22"/>
          <w:lang w:eastAsia="es-ES_tradnl"/>
        </w:rPr>
        <w:t xml:space="preserve"> llegaron a los edificios asturianos, en forma de arcos de herradura y almenas de tipo califal. En cuanto al</w:t>
      </w:r>
      <w:r w:rsidRPr="00475264">
        <w:rPr>
          <w:rFonts w:ascii="Times New Roman MT Std" w:hAnsi="Times New Roman MT Std" w:cs="Times New Roman MT Std"/>
          <w:b/>
          <w:bCs/>
          <w:color w:val="000000" w:themeColor="text1"/>
          <w:spacing w:val="-2"/>
          <w:sz w:val="22"/>
          <w:szCs w:val="22"/>
          <w:lang w:eastAsia="es-ES_tradnl"/>
        </w:rPr>
        <w:t xml:space="preserve"> arte mozárabe,</w:t>
      </w:r>
      <w:r w:rsidRPr="00475264">
        <w:rPr>
          <w:rFonts w:ascii="Times New Roman MT Std" w:hAnsi="Times New Roman MT Std" w:cs="Times New Roman MT Std"/>
          <w:color w:val="000000" w:themeColor="text1"/>
          <w:sz w:val="22"/>
          <w:szCs w:val="22"/>
          <w:lang w:eastAsia="es-ES_tradnl"/>
        </w:rPr>
        <w:t xml:space="preserve"> no debería haber problemas con este concepto, pues ya se definió el término en la unidad anterior, pero aún así se recordará su significado. Se realizará una pequeña introducción histórica recordando el momento de mayor esplendor andalusí con el </w:t>
      </w:r>
      <w:r w:rsidRPr="00475264">
        <w:rPr>
          <w:rFonts w:ascii="Times New Roman MT Std" w:hAnsi="Times New Roman MT Std" w:cs="Times New Roman MT Std"/>
          <w:b/>
          <w:bCs/>
          <w:color w:val="000000" w:themeColor="text1"/>
          <w:spacing w:val="-2"/>
          <w:sz w:val="22"/>
          <w:szCs w:val="22"/>
          <w:lang w:eastAsia="es-ES_tradnl"/>
        </w:rPr>
        <w:t>califato de Córdoba</w:t>
      </w:r>
      <w:r w:rsidRPr="00475264">
        <w:rPr>
          <w:rFonts w:ascii="Times New Roman MT Std" w:hAnsi="Times New Roman MT Std" w:cs="Times New Roman MT Std"/>
          <w:color w:val="000000" w:themeColor="text1"/>
          <w:sz w:val="22"/>
          <w:szCs w:val="22"/>
          <w:lang w:eastAsia="es-ES_tradnl"/>
        </w:rPr>
        <w:t xml:space="preserve"> y la huida de los mozárabes hacia los reinos cristianos, con su asentamiento en la zona conocida como la </w:t>
      </w:r>
      <w:r w:rsidRPr="00475264">
        <w:rPr>
          <w:rFonts w:ascii="Times New Roman MT Std" w:hAnsi="Times New Roman MT Std" w:cs="Times New Roman MT Std"/>
          <w:b/>
          <w:bCs/>
          <w:color w:val="000000" w:themeColor="text1"/>
          <w:spacing w:val="-2"/>
          <w:sz w:val="22"/>
          <w:szCs w:val="22"/>
          <w:lang w:eastAsia="es-ES_tradnl"/>
        </w:rPr>
        <w:t>Extremadura del Duero.</w:t>
      </w:r>
      <w:r w:rsidRPr="00475264">
        <w:rPr>
          <w:rFonts w:ascii="Times New Roman MT Std" w:hAnsi="Times New Roman MT Std" w:cs="Times New Roman MT Std"/>
          <w:color w:val="000000" w:themeColor="text1"/>
          <w:sz w:val="22"/>
          <w:szCs w:val="22"/>
          <w:lang w:eastAsia="es-ES_tradnl"/>
        </w:rPr>
        <w:t xml:space="preserve"> La diversidad de gentes asentadas en esta zona producirá un arte peculiar, del cual se definirán sus características incidiendo en las </w:t>
      </w:r>
      <w:r w:rsidRPr="00475264">
        <w:rPr>
          <w:rFonts w:ascii="Times New Roman MT Std" w:hAnsi="Times New Roman MT Std" w:cs="Times New Roman MT Std"/>
          <w:b/>
          <w:bCs/>
          <w:color w:val="000000" w:themeColor="text1"/>
          <w:spacing w:val="-2"/>
          <w:sz w:val="22"/>
          <w:szCs w:val="22"/>
          <w:lang w:eastAsia="es-ES_tradnl"/>
        </w:rPr>
        <w:t xml:space="preserve">plantas basilicales </w:t>
      </w:r>
      <w:r w:rsidRPr="00475264">
        <w:rPr>
          <w:rFonts w:ascii="Times New Roman MT Std" w:hAnsi="Times New Roman MT Std" w:cs="Times New Roman MT Std"/>
          <w:color w:val="000000" w:themeColor="text1"/>
          <w:sz w:val="22"/>
          <w:szCs w:val="22"/>
          <w:lang w:eastAsia="es-ES_tradnl"/>
        </w:rPr>
        <w:t xml:space="preserve">utilizadas y en los elementos de origen musulmán como el arco de herradura. Por último, se mostrarán las características básicas de este arte a través de la </w:t>
      </w:r>
      <w:r w:rsidRPr="00475264">
        <w:rPr>
          <w:rFonts w:ascii="Times New Roman MT Std" w:hAnsi="Times New Roman MT Std" w:cs="Times New Roman MT Std"/>
          <w:b/>
          <w:bCs/>
          <w:color w:val="000000" w:themeColor="text1"/>
          <w:spacing w:val="-2"/>
          <w:sz w:val="22"/>
          <w:szCs w:val="22"/>
          <w:lang w:eastAsia="es-ES_tradnl"/>
        </w:rPr>
        <w:t xml:space="preserve">comparación de dos obras, </w:t>
      </w:r>
      <w:r w:rsidRPr="00475264">
        <w:rPr>
          <w:rFonts w:ascii="Times New Roman MT Std" w:hAnsi="Times New Roman MT Std" w:cs="Times New Roman MT Std"/>
          <w:color w:val="000000" w:themeColor="text1"/>
          <w:sz w:val="22"/>
          <w:szCs w:val="22"/>
          <w:lang w:eastAsia="es-ES_tradnl"/>
        </w:rPr>
        <w:t>San Miguel de Escalada y San Cebrián de Mazote, resaltando semejanzas y diferencias.</w:t>
      </w:r>
    </w:p>
    <w:p w14:paraId="2B64FA78" w14:textId="77777777" w:rsidR="00475264" w:rsidRPr="00E044AC" w:rsidRDefault="00475264" w:rsidP="00E044AC">
      <w:pPr>
        <w:pStyle w:val="00EPGRAFE2020"/>
      </w:pPr>
      <w:r w:rsidRPr="00E044AC">
        <w:t>Epígrafe 2. Introducción al románico</w:t>
      </w:r>
    </w:p>
    <w:p w14:paraId="5BE9A1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con la explicación propiamente dicha del arte, se expondrá la mala consideración que tuvieron el arte románico y el gótico entre los autores del Renacimiento, pues los consideraban como estilos de bárbaros, y sin embargo, se incidirá en la paradoja del </w:t>
      </w:r>
      <w:r w:rsidRPr="00475264">
        <w:rPr>
          <w:rFonts w:ascii="Times New Roman MT Std" w:hAnsi="Times New Roman MT Std" w:cs="Times New Roman MT Std"/>
          <w:b/>
          <w:bCs/>
          <w:color w:val="000000" w:themeColor="text1"/>
          <w:spacing w:val="-2"/>
          <w:sz w:val="22"/>
          <w:szCs w:val="22"/>
          <w:lang w:eastAsia="es-ES_tradnl"/>
        </w:rPr>
        <w:t>origen del nombre románico,</w:t>
      </w:r>
      <w:r w:rsidRPr="00475264">
        <w:rPr>
          <w:rFonts w:ascii="Times New Roman MT Std" w:hAnsi="Times New Roman MT Std" w:cs="Times New Roman MT Std"/>
          <w:color w:val="000000" w:themeColor="text1"/>
          <w:sz w:val="22"/>
          <w:szCs w:val="22"/>
          <w:lang w:eastAsia="es-ES_tradnl"/>
        </w:rPr>
        <w:t xml:space="preserve"> completamente relacionado con Roma. Se explicará en qué consistió la</w:t>
      </w:r>
      <w:r w:rsidRPr="00475264">
        <w:rPr>
          <w:rFonts w:ascii="Times New Roman MT Std" w:hAnsi="Times New Roman MT Std" w:cs="Times New Roman MT Std"/>
          <w:b/>
          <w:bCs/>
          <w:color w:val="000000" w:themeColor="text1"/>
          <w:spacing w:val="-2"/>
          <w:sz w:val="22"/>
          <w:szCs w:val="22"/>
          <w:lang w:eastAsia="es-ES_tradnl"/>
        </w:rPr>
        <w:t xml:space="preserve"> teoría del milenarismo </w:t>
      </w:r>
      <w:r w:rsidRPr="00475264">
        <w:rPr>
          <w:rFonts w:ascii="Times New Roman MT Std" w:hAnsi="Times New Roman MT Std" w:cs="Times New Roman MT Std"/>
          <w:color w:val="000000" w:themeColor="text1"/>
          <w:sz w:val="22"/>
          <w:szCs w:val="22"/>
          <w:lang w:eastAsia="es-ES_tradnl"/>
        </w:rPr>
        <w:t xml:space="preserve">y el movimiento de renovación espiritual que supuso. Asimismo, se definirán conceptos como orden benedictina, Cluny, Císter, reliquia e iglesia de peregrinación, incorporándolos al </w:t>
      </w:r>
      <w:r w:rsidRPr="00475264">
        <w:rPr>
          <w:rFonts w:ascii="Times New Roman MT Std" w:hAnsi="Times New Roman MT Std" w:cs="Times New Roman MT Std"/>
          <w:b/>
          <w:bCs/>
          <w:color w:val="000000" w:themeColor="text1"/>
          <w:spacing w:val="-2"/>
          <w:sz w:val="22"/>
          <w:szCs w:val="22"/>
          <w:lang w:eastAsia="es-ES_tradnl"/>
        </w:rPr>
        <w:t>glosario.</w:t>
      </w:r>
      <w:r w:rsidRPr="00475264">
        <w:rPr>
          <w:rFonts w:ascii="Times New Roman MT Std" w:hAnsi="Times New Roman MT Std" w:cs="Times New Roman MT Std"/>
          <w:color w:val="000000" w:themeColor="text1"/>
          <w:sz w:val="22"/>
          <w:szCs w:val="22"/>
          <w:lang w:eastAsia="es-ES_tradnl"/>
        </w:rPr>
        <w:t xml:space="preserve"> Se incidirá muchísimo en la peculiar religiosidad medieval, así como en la importancia de las </w:t>
      </w:r>
      <w:r w:rsidRPr="00475264">
        <w:rPr>
          <w:rFonts w:ascii="Times New Roman MT Std" w:hAnsi="Times New Roman MT Std" w:cs="Times New Roman MT Std"/>
          <w:b/>
          <w:bCs/>
          <w:color w:val="000000" w:themeColor="text1"/>
          <w:spacing w:val="-2"/>
          <w:sz w:val="22"/>
          <w:szCs w:val="22"/>
          <w:lang w:eastAsia="es-ES_tradnl"/>
        </w:rPr>
        <w:t>reliquias,</w:t>
      </w:r>
      <w:r w:rsidRPr="00475264">
        <w:rPr>
          <w:rFonts w:ascii="Times New Roman MT Std" w:hAnsi="Times New Roman MT Std" w:cs="Times New Roman MT Std"/>
          <w:color w:val="000000" w:themeColor="text1"/>
          <w:sz w:val="22"/>
          <w:szCs w:val="22"/>
          <w:lang w:eastAsia="es-ES_tradnl"/>
        </w:rPr>
        <w:t xml:space="preserve"> y en la falsedad de la mayor parte de todas las encontradas durante la Edad Media, pero, sobre todo en la enorme eclosión económica que supusieron, fundamentalmente para tres ciudades como Jerusalén, Roma y Santiago de Compostela, y en la enorme</w:t>
      </w:r>
      <w:r w:rsidRPr="00475264">
        <w:rPr>
          <w:rFonts w:ascii="Times New Roman MT Std" w:hAnsi="Times New Roman MT Std" w:cs="Times New Roman MT Std"/>
          <w:b/>
          <w:bCs/>
          <w:color w:val="000000" w:themeColor="text1"/>
          <w:spacing w:val="-2"/>
          <w:sz w:val="22"/>
          <w:szCs w:val="22"/>
          <w:lang w:eastAsia="es-ES_tradnl"/>
        </w:rPr>
        <w:t xml:space="preserve"> vía de comunicación e intercambio de ideas</w:t>
      </w:r>
      <w:r w:rsidRPr="00475264">
        <w:rPr>
          <w:rFonts w:ascii="Times New Roman MT Std" w:hAnsi="Times New Roman MT Std" w:cs="Times New Roman MT Std"/>
          <w:color w:val="000000" w:themeColor="text1"/>
          <w:sz w:val="22"/>
          <w:szCs w:val="22"/>
          <w:lang w:eastAsia="es-ES_tradnl"/>
        </w:rPr>
        <w:t xml:space="preserve"> que supuso (y supone) el Camino de Santiago. Después, se explicará qué fueron las </w:t>
      </w:r>
      <w:r w:rsidRPr="00475264">
        <w:rPr>
          <w:rFonts w:ascii="Times New Roman MT Std" w:hAnsi="Times New Roman MT Std" w:cs="Times New Roman MT Std"/>
          <w:b/>
          <w:bCs/>
          <w:color w:val="000000" w:themeColor="text1"/>
          <w:spacing w:val="-2"/>
          <w:sz w:val="22"/>
          <w:szCs w:val="22"/>
          <w:lang w:eastAsia="es-ES_tradnl"/>
        </w:rPr>
        <w:t>Cruzadas,</w:t>
      </w:r>
      <w:r w:rsidRPr="00475264">
        <w:rPr>
          <w:rFonts w:ascii="Times New Roman MT Std" w:hAnsi="Times New Roman MT Std" w:cs="Times New Roman MT Std"/>
          <w:color w:val="000000" w:themeColor="text1"/>
          <w:sz w:val="22"/>
          <w:szCs w:val="22"/>
          <w:lang w:eastAsia="es-ES_tradnl"/>
        </w:rPr>
        <w:t xml:space="preserve"> la importancia que tuvieron, y el fracaso que finalmente supusieron; también se explicará qué era una </w:t>
      </w:r>
      <w:r w:rsidRPr="00475264">
        <w:rPr>
          <w:rFonts w:ascii="Times New Roman MT Std" w:hAnsi="Times New Roman MT Std" w:cs="Times New Roman MT Std"/>
          <w:b/>
          <w:bCs/>
          <w:color w:val="000000" w:themeColor="text1"/>
          <w:spacing w:val="-2"/>
          <w:sz w:val="22"/>
          <w:szCs w:val="22"/>
          <w:lang w:eastAsia="es-ES_tradnl"/>
        </w:rPr>
        <w:t xml:space="preserve">orden de caballería, </w:t>
      </w:r>
      <w:r w:rsidRPr="00475264">
        <w:rPr>
          <w:rFonts w:ascii="Times New Roman MT Std" w:hAnsi="Times New Roman MT Std" w:cs="Times New Roman MT Std"/>
          <w:color w:val="000000" w:themeColor="text1"/>
          <w:sz w:val="22"/>
          <w:szCs w:val="22"/>
          <w:lang w:eastAsia="es-ES_tradnl"/>
        </w:rPr>
        <w:t xml:space="preserve">y se encargará a los alumnos que realicen una pequeña </w:t>
      </w:r>
      <w:r w:rsidRPr="00475264">
        <w:rPr>
          <w:rFonts w:ascii="Times New Roman MT Std" w:hAnsi="Times New Roman MT Std" w:cs="Times New Roman MT Std"/>
          <w:b/>
          <w:bCs/>
          <w:color w:val="000000" w:themeColor="text1"/>
          <w:spacing w:val="-2"/>
          <w:sz w:val="22"/>
          <w:szCs w:val="22"/>
          <w:lang w:eastAsia="es-ES_tradnl"/>
        </w:rPr>
        <w:t>investigación</w:t>
      </w:r>
      <w:r w:rsidRPr="00475264">
        <w:rPr>
          <w:rFonts w:ascii="Times New Roman MT Std" w:hAnsi="Times New Roman MT Std" w:cs="Times New Roman MT Std"/>
          <w:color w:val="000000" w:themeColor="text1"/>
          <w:sz w:val="22"/>
          <w:szCs w:val="22"/>
          <w:lang w:eastAsia="es-ES_tradnl"/>
        </w:rPr>
        <w:t xml:space="preserve"> sobre ellas. Se dividirá la clase </w:t>
      </w:r>
      <w:r w:rsidRPr="00475264">
        <w:rPr>
          <w:rFonts w:ascii="Times New Roman MT Std" w:hAnsi="Times New Roman MT Std" w:cs="Times New Roman MT Std"/>
          <w:b/>
          <w:bCs/>
          <w:color w:val="000000" w:themeColor="text1"/>
          <w:spacing w:val="-2"/>
          <w:sz w:val="22"/>
          <w:szCs w:val="22"/>
          <w:lang w:eastAsia="es-ES_tradnl"/>
        </w:rPr>
        <w:t xml:space="preserve">en grupos </w:t>
      </w:r>
      <w:r w:rsidRPr="00475264">
        <w:rPr>
          <w:rFonts w:ascii="Times New Roman MT Std" w:hAnsi="Times New Roman MT Std" w:cs="Times New Roman MT Std"/>
          <w:color w:val="000000" w:themeColor="text1"/>
          <w:sz w:val="22"/>
          <w:szCs w:val="22"/>
          <w:lang w:eastAsia="es-ES_tradnl"/>
        </w:rPr>
        <w:t xml:space="preserve">y a cada uno se le encargará la búsqueda de información sobre: orden del </w:t>
      </w:r>
      <w:r w:rsidRPr="00475264">
        <w:rPr>
          <w:rFonts w:ascii="Times New Roman MT Std" w:hAnsi="Times New Roman MT Std" w:cs="Times New Roman MT Std"/>
          <w:b/>
          <w:bCs/>
          <w:color w:val="000000" w:themeColor="text1"/>
          <w:spacing w:val="-2"/>
          <w:sz w:val="22"/>
          <w:szCs w:val="22"/>
          <w:lang w:eastAsia="es-ES_tradnl"/>
        </w:rPr>
        <w:t>Temple,</w:t>
      </w:r>
      <w:r w:rsidRPr="00475264">
        <w:rPr>
          <w:rFonts w:ascii="Times New Roman MT Std" w:hAnsi="Times New Roman MT Std" w:cs="Times New Roman MT Std"/>
          <w:color w:val="000000" w:themeColor="text1"/>
          <w:sz w:val="22"/>
          <w:szCs w:val="22"/>
          <w:lang w:eastAsia="es-ES_tradnl"/>
        </w:rPr>
        <w:t xml:space="preserve"> orden de </w:t>
      </w:r>
      <w:r w:rsidRPr="00475264">
        <w:rPr>
          <w:rFonts w:ascii="Times New Roman MT Std" w:hAnsi="Times New Roman MT Std" w:cs="Times New Roman MT Std"/>
          <w:b/>
          <w:bCs/>
          <w:color w:val="000000" w:themeColor="text1"/>
          <w:spacing w:val="-2"/>
          <w:sz w:val="22"/>
          <w:szCs w:val="22"/>
          <w:lang w:eastAsia="es-ES_tradnl"/>
        </w:rPr>
        <w:t xml:space="preserve">San Juan, </w:t>
      </w:r>
      <w:r w:rsidRPr="00475264">
        <w:rPr>
          <w:rFonts w:ascii="Times New Roman MT Std" w:hAnsi="Times New Roman MT Std" w:cs="Times New Roman MT Std"/>
          <w:color w:val="000000" w:themeColor="text1"/>
          <w:sz w:val="22"/>
          <w:szCs w:val="22"/>
          <w:lang w:eastAsia="es-ES_tradnl"/>
        </w:rPr>
        <w:t xml:space="preserve">orden de </w:t>
      </w:r>
      <w:r w:rsidRPr="00475264">
        <w:rPr>
          <w:rFonts w:ascii="Times New Roman MT Std" w:hAnsi="Times New Roman MT Std" w:cs="Times New Roman MT Std"/>
          <w:b/>
          <w:bCs/>
          <w:color w:val="000000" w:themeColor="text1"/>
          <w:spacing w:val="-2"/>
          <w:sz w:val="22"/>
          <w:szCs w:val="22"/>
          <w:lang w:eastAsia="es-ES_tradnl"/>
        </w:rPr>
        <w:t>Santiago,</w:t>
      </w:r>
      <w:r w:rsidRPr="00475264">
        <w:rPr>
          <w:rFonts w:ascii="Times New Roman MT Std" w:hAnsi="Times New Roman MT Std" w:cs="Times New Roman MT Std"/>
          <w:color w:val="000000" w:themeColor="text1"/>
          <w:sz w:val="22"/>
          <w:szCs w:val="22"/>
          <w:lang w:eastAsia="es-ES_tradnl"/>
        </w:rPr>
        <w:t xml:space="preserve"> orden de </w:t>
      </w:r>
      <w:r w:rsidRPr="00475264">
        <w:rPr>
          <w:rFonts w:ascii="Times New Roman MT Std" w:hAnsi="Times New Roman MT Std" w:cs="Times New Roman MT Std"/>
          <w:b/>
          <w:bCs/>
          <w:color w:val="000000" w:themeColor="text1"/>
          <w:spacing w:val="-2"/>
          <w:sz w:val="22"/>
          <w:szCs w:val="22"/>
          <w:lang w:eastAsia="es-ES_tradnl"/>
        </w:rPr>
        <w:t>Alcántara,</w:t>
      </w:r>
      <w:r w:rsidRPr="00475264">
        <w:rPr>
          <w:rFonts w:ascii="Times New Roman MT Std" w:hAnsi="Times New Roman MT Std" w:cs="Times New Roman MT Std"/>
          <w:color w:val="000000" w:themeColor="text1"/>
          <w:sz w:val="22"/>
          <w:szCs w:val="22"/>
          <w:lang w:eastAsia="es-ES_tradnl"/>
        </w:rPr>
        <w:t xml:space="preserve"> orden de </w:t>
      </w:r>
      <w:r w:rsidRPr="00475264">
        <w:rPr>
          <w:rFonts w:ascii="Times New Roman MT Std" w:hAnsi="Times New Roman MT Std" w:cs="Times New Roman MT Std"/>
          <w:b/>
          <w:bCs/>
          <w:color w:val="000000" w:themeColor="text1"/>
          <w:spacing w:val="-2"/>
          <w:sz w:val="22"/>
          <w:szCs w:val="22"/>
          <w:lang w:eastAsia="es-ES_tradnl"/>
        </w:rPr>
        <w:t>Calatrava</w:t>
      </w:r>
      <w:r w:rsidRPr="00475264">
        <w:rPr>
          <w:rFonts w:ascii="Times New Roman MT Std" w:hAnsi="Times New Roman MT Std" w:cs="Times New Roman MT Std"/>
          <w:color w:val="000000" w:themeColor="text1"/>
          <w:sz w:val="22"/>
          <w:szCs w:val="22"/>
          <w:lang w:eastAsia="es-ES_tradnl"/>
        </w:rPr>
        <w:t xml:space="preserve"> y orden de </w:t>
      </w:r>
      <w:r w:rsidRPr="00475264">
        <w:rPr>
          <w:rFonts w:ascii="Times New Roman MT Std" w:hAnsi="Times New Roman MT Std" w:cs="Times New Roman MT Std"/>
          <w:b/>
          <w:bCs/>
          <w:color w:val="000000" w:themeColor="text1"/>
          <w:spacing w:val="-2"/>
          <w:sz w:val="22"/>
          <w:szCs w:val="22"/>
          <w:lang w:eastAsia="es-ES_tradnl"/>
        </w:rPr>
        <w:t>Montesa;</w:t>
      </w:r>
      <w:r w:rsidRPr="00475264">
        <w:rPr>
          <w:rFonts w:ascii="Times New Roman MT Std" w:hAnsi="Times New Roman MT Std" w:cs="Times New Roman MT Std"/>
          <w:color w:val="000000" w:themeColor="text1"/>
          <w:sz w:val="22"/>
          <w:szCs w:val="22"/>
          <w:lang w:eastAsia="es-ES_tradnl"/>
        </w:rPr>
        <w:t xml:space="preserve"> en ellas tendrán que incluir la época de su nacimiento, los personajes más famosos que pertenecieron a ellas y el objetivo con el que surgieron. Finalmente, se señalará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bizantina</w:t>
      </w:r>
      <w:r w:rsidRPr="00475264">
        <w:rPr>
          <w:rFonts w:ascii="Times New Roman MT Std" w:hAnsi="Times New Roman MT Std" w:cs="Times New Roman MT Std"/>
          <w:color w:val="000000" w:themeColor="text1"/>
          <w:sz w:val="22"/>
          <w:szCs w:val="22"/>
          <w:lang w:eastAsia="es-ES_tradnl"/>
        </w:rPr>
        <w:t xml:space="preserve"> en el arte románico peninsular. </w:t>
      </w:r>
    </w:p>
    <w:p w14:paraId="2CE60937" w14:textId="77777777" w:rsidR="00475264" w:rsidRPr="00475264" w:rsidRDefault="00475264" w:rsidP="00E044AC">
      <w:pPr>
        <w:pStyle w:val="00EPGRAFE2020"/>
        <w:rPr>
          <w:lang w:eastAsia="es-ES_tradnl"/>
        </w:rPr>
      </w:pPr>
      <w:r w:rsidRPr="00475264">
        <w:rPr>
          <w:lang w:eastAsia="es-ES_tradnl"/>
        </w:rPr>
        <w:t>Epígrafe 3. La arquitectura románica</w:t>
      </w:r>
    </w:p>
    <w:p w14:paraId="0FFC48A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exposición de este punto, se señalará la enorme importancia que tuvo la construcción, a partir del románico, de los edificios en </w:t>
      </w:r>
      <w:r w:rsidRPr="00475264">
        <w:rPr>
          <w:rFonts w:ascii="Times New Roman MT Std" w:hAnsi="Times New Roman MT Std" w:cs="Times New Roman MT Std"/>
          <w:b/>
          <w:bCs/>
          <w:color w:val="000000" w:themeColor="text1"/>
          <w:spacing w:val="-2"/>
          <w:sz w:val="22"/>
          <w:szCs w:val="22"/>
          <w:lang w:eastAsia="es-ES_tradnl"/>
        </w:rPr>
        <w:t>piedra</w:t>
      </w:r>
      <w:r w:rsidRPr="00475264">
        <w:rPr>
          <w:rFonts w:ascii="Times New Roman MT Std" w:hAnsi="Times New Roman MT Std" w:cs="Times New Roman MT Std"/>
          <w:color w:val="000000" w:themeColor="text1"/>
          <w:sz w:val="22"/>
          <w:szCs w:val="22"/>
          <w:lang w:eastAsia="es-ES_tradnl"/>
        </w:rPr>
        <w:t xml:space="preserve"> para evitar los incendios. Dentro de este epígrafe, lo más importante será señalar a los alumnos y alumnas algunos de los</w:t>
      </w:r>
      <w:r w:rsidRPr="00475264">
        <w:rPr>
          <w:rFonts w:ascii="Times New Roman MT Std" w:hAnsi="Times New Roman MT Std" w:cs="Times New Roman MT Std"/>
          <w:b/>
          <w:bCs/>
          <w:color w:val="000000" w:themeColor="text1"/>
          <w:spacing w:val="-2"/>
          <w:sz w:val="22"/>
          <w:szCs w:val="22"/>
          <w:lang w:eastAsia="es-ES_tradnl"/>
        </w:rPr>
        <w:t xml:space="preserve"> conceptos básicos </w:t>
      </w:r>
      <w:r w:rsidRPr="00475264">
        <w:rPr>
          <w:rFonts w:ascii="Times New Roman MT Std" w:hAnsi="Times New Roman MT Std" w:cs="Times New Roman MT Std"/>
          <w:color w:val="000000" w:themeColor="text1"/>
          <w:sz w:val="22"/>
          <w:szCs w:val="22"/>
          <w:lang w:eastAsia="es-ES_tradnl"/>
        </w:rPr>
        <w:t>del tema y que no deben olvidar de ninguna manera, tales como bóveda de cañón, arcos fajones o perpiaños, arcos formeros, diferencia entre columna, pilar y pilastra, bóveda de cuarto de esfera, bóveda de arista, contrafuerte o estribo, tribuna, ábside, absidiolo, girola, nártex, altar mayor y cripta. A continuación se establecerá un paralelismo entre la</w:t>
      </w:r>
      <w:r w:rsidRPr="00475264">
        <w:rPr>
          <w:rFonts w:ascii="Times New Roman MT Std" w:hAnsi="Times New Roman MT Std" w:cs="Times New Roman MT Std"/>
          <w:b/>
          <w:bCs/>
          <w:color w:val="000000" w:themeColor="text1"/>
          <w:spacing w:val="-2"/>
          <w:sz w:val="22"/>
          <w:szCs w:val="22"/>
          <w:lang w:eastAsia="es-ES_tradnl"/>
        </w:rPr>
        <w:t xml:space="preserve"> planta de cruz latina </w:t>
      </w:r>
      <w:r w:rsidRPr="00475264">
        <w:rPr>
          <w:rFonts w:ascii="Times New Roman MT Std" w:hAnsi="Times New Roman MT Std" w:cs="Times New Roman MT Std"/>
          <w:color w:val="000000" w:themeColor="text1"/>
          <w:sz w:val="22"/>
          <w:szCs w:val="22"/>
          <w:lang w:eastAsia="es-ES_tradnl"/>
        </w:rPr>
        <w:t xml:space="preserve">y el cuerpo de Jesucristo clavado en la cruz, y el significado que se le da a las diferentes partes durante el románico. Por último, se recordará en qué consistía la </w:t>
      </w:r>
      <w:r w:rsidRPr="00475264">
        <w:rPr>
          <w:rFonts w:ascii="Times New Roman MT Std" w:hAnsi="Times New Roman MT Std" w:cs="Times New Roman MT Std"/>
          <w:b/>
          <w:bCs/>
          <w:color w:val="000000" w:themeColor="text1"/>
          <w:spacing w:val="-2"/>
          <w:sz w:val="22"/>
          <w:szCs w:val="22"/>
          <w:lang w:eastAsia="es-ES_tradnl"/>
        </w:rPr>
        <w:t>regla de San Benito</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ora et labora</w:t>
      </w:r>
      <w:r w:rsidRPr="00475264">
        <w:rPr>
          <w:rFonts w:ascii="Times New Roman MT Std" w:hAnsi="Times New Roman MT Std" w:cs="Times New Roman MT Std"/>
          <w:color w:val="000000" w:themeColor="text1"/>
          <w:sz w:val="22"/>
          <w:szCs w:val="22"/>
          <w:lang w:eastAsia="es-ES_tradnl"/>
        </w:rPr>
        <w:t xml:space="preserve">, y qué son las </w:t>
      </w:r>
      <w:r w:rsidRPr="00475264">
        <w:rPr>
          <w:rFonts w:ascii="Times New Roman MT Std" w:hAnsi="Times New Roman MT Std" w:cs="Times New Roman MT Std"/>
          <w:b/>
          <w:bCs/>
          <w:color w:val="000000" w:themeColor="text1"/>
          <w:spacing w:val="-2"/>
          <w:sz w:val="22"/>
          <w:szCs w:val="22"/>
          <w:lang w:eastAsia="es-ES_tradnl"/>
        </w:rPr>
        <w:t>horas canónicas</w:t>
      </w:r>
      <w:r w:rsidRPr="00475264">
        <w:rPr>
          <w:rFonts w:ascii="Times New Roman MT Std" w:hAnsi="Times New Roman MT Std" w:cs="Times New Roman MT Std"/>
          <w:color w:val="000000" w:themeColor="text1"/>
          <w:sz w:val="22"/>
          <w:szCs w:val="22"/>
          <w:lang w:eastAsia="es-ES_tradnl"/>
        </w:rPr>
        <w:t xml:space="preserve">. </w:t>
      </w:r>
    </w:p>
    <w:p w14:paraId="5C7C78C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Se incidirá de nuevo en la importancia de las reliquias durante la Edad Media para pasar a relatar después el hallazgo de la</w:t>
      </w:r>
      <w:r w:rsidRPr="00475264">
        <w:rPr>
          <w:rFonts w:ascii="Times New Roman MT Std" w:hAnsi="Times New Roman MT Std" w:cs="Times New Roman MT Std"/>
          <w:b/>
          <w:bCs/>
          <w:color w:val="000000" w:themeColor="text1"/>
          <w:spacing w:val="-2"/>
          <w:sz w:val="22"/>
          <w:szCs w:val="22"/>
          <w:lang w:eastAsia="es-ES_tradnl"/>
        </w:rPr>
        <w:t xml:space="preserve"> tumba del apóstol Santiago </w:t>
      </w:r>
      <w:r w:rsidRPr="00475264">
        <w:rPr>
          <w:rFonts w:ascii="Times New Roman MT Std" w:hAnsi="Times New Roman MT Std" w:cs="Times New Roman MT Std"/>
          <w:color w:val="000000" w:themeColor="text1"/>
          <w:spacing w:val="-2"/>
          <w:sz w:val="22"/>
          <w:szCs w:val="22"/>
          <w:lang w:eastAsia="es-ES_tradnl"/>
        </w:rPr>
        <w:t>e</w:t>
      </w:r>
      <w:r w:rsidRPr="00475264">
        <w:rPr>
          <w:rFonts w:ascii="Times New Roman MT Std" w:hAnsi="Times New Roman MT Std" w:cs="Times New Roman MT Std"/>
          <w:color w:val="000000" w:themeColor="text1"/>
          <w:sz w:val="22"/>
          <w:szCs w:val="22"/>
          <w:lang w:eastAsia="es-ES_tradnl"/>
        </w:rPr>
        <w:t xml:space="preserve">n Compostela; se explicará al alumnado la </w:t>
      </w:r>
      <w:r w:rsidRPr="00475264">
        <w:rPr>
          <w:rFonts w:ascii="Times New Roman MT Std" w:hAnsi="Times New Roman MT Std" w:cs="Times New Roman MT Std"/>
          <w:b/>
          <w:bCs/>
          <w:color w:val="000000" w:themeColor="text1"/>
          <w:spacing w:val="-2"/>
          <w:sz w:val="22"/>
          <w:szCs w:val="22"/>
          <w:lang w:eastAsia="es-ES_tradnl"/>
        </w:rPr>
        <w:t>etimología</w:t>
      </w:r>
      <w:r w:rsidRPr="00475264">
        <w:rPr>
          <w:rFonts w:ascii="Times New Roman MT Std" w:hAnsi="Times New Roman MT Std" w:cs="Times New Roman MT Std"/>
          <w:color w:val="000000" w:themeColor="text1"/>
          <w:sz w:val="22"/>
          <w:szCs w:val="22"/>
          <w:lang w:eastAsia="es-ES_tradnl"/>
        </w:rPr>
        <w:t xml:space="preserve"> del nombre de la ciudad con las palabras </w:t>
      </w:r>
      <w:r w:rsidRPr="002116E4">
        <w:rPr>
          <w:rFonts w:ascii="Times New Roman MT Std" w:hAnsi="Times New Roman MT Std" w:cs="Times New Roman MT Std"/>
          <w:i/>
          <w:iCs/>
          <w:color w:val="000000" w:themeColor="text1"/>
          <w:sz w:val="22"/>
          <w:szCs w:val="22"/>
          <w:lang w:eastAsia="es-ES_tradnl"/>
        </w:rPr>
        <w:t xml:space="preserve">campus </w:t>
      </w:r>
      <w:proofErr w:type="spellStart"/>
      <w:r w:rsidRPr="002116E4">
        <w:rPr>
          <w:rFonts w:ascii="Times New Roman MT Std" w:hAnsi="Times New Roman MT Std" w:cs="Times New Roman MT Std"/>
          <w:i/>
          <w:iCs/>
          <w:color w:val="000000" w:themeColor="text1"/>
          <w:sz w:val="22"/>
          <w:szCs w:val="22"/>
          <w:lang w:eastAsia="es-ES_tradnl"/>
        </w:rPr>
        <w:t>stellae</w:t>
      </w:r>
      <w:proofErr w:type="spellEnd"/>
      <w:r w:rsidRPr="00475264">
        <w:rPr>
          <w:rFonts w:ascii="Times New Roman MT Std" w:hAnsi="Times New Roman MT Std" w:cs="Times New Roman MT Std"/>
          <w:color w:val="000000" w:themeColor="text1"/>
          <w:sz w:val="22"/>
          <w:szCs w:val="22"/>
          <w:lang w:eastAsia="es-ES_tradnl"/>
        </w:rPr>
        <w:t>, las diferentes teorías que señalan la presencia del apóstol Santiago después de la muerte de Jesús en Hispania, las diferentes formas de su llegada después de morir y, además, se incidirá en las posibilidades no demasiado elevadas de su enterramiento en la cripta de la catedral.</w:t>
      </w:r>
    </w:p>
    <w:p w14:paraId="2E3133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sería conveniente señalar qué es un año </w:t>
      </w:r>
      <w:proofErr w:type="spellStart"/>
      <w:r w:rsidRPr="00475264">
        <w:rPr>
          <w:rFonts w:ascii="Times New Roman MT Std" w:hAnsi="Times New Roman MT Std" w:cs="Times New Roman MT Std"/>
          <w:b/>
          <w:bCs/>
          <w:color w:val="000000" w:themeColor="text1"/>
          <w:spacing w:val="-2"/>
          <w:sz w:val="22"/>
          <w:szCs w:val="22"/>
          <w:lang w:eastAsia="es-ES_tradnl"/>
        </w:rPr>
        <w:t>Xacobeo</w:t>
      </w:r>
      <w:proofErr w:type="spellEnd"/>
      <w:r w:rsidRPr="00475264">
        <w:rPr>
          <w:rFonts w:ascii="Times New Roman MT Std" w:hAnsi="Times New Roman MT Std" w:cs="Times New Roman MT Std"/>
          <w:color w:val="000000" w:themeColor="text1"/>
          <w:sz w:val="22"/>
          <w:szCs w:val="22"/>
          <w:lang w:eastAsia="es-ES_tradnl"/>
        </w:rPr>
        <w:t xml:space="preserve"> y cuándo se celebra. A continuación, se explicará el rápido establecimiento de los diferentes caminos que iban hasta Santiago desde Francia, confluyendo todos en el camino francés y comparándolos con la enorme variedad de vías existente en la actualidad. Se mostrarán imágenes con el </w:t>
      </w:r>
      <w:r w:rsidRPr="00475264">
        <w:rPr>
          <w:rFonts w:ascii="Times New Roman MT Std" w:hAnsi="Times New Roman MT Std" w:cs="Times New Roman MT Std"/>
          <w:b/>
          <w:bCs/>
          <w:color w:val="000000" w:themeColor="text1"/>
          <w:spacing w:val="-2"/>
          <w:sz w:val="22"/>
          <w:szCs w:val="22"/>
          <w:lang w:eastAsia="es-ES_tradnl"/>
        </w:rPr>
        <w:t xml:space="preserve">utillaje típico del peregrino medieval </w:t>
      </w:r>
      <w:r w:rsidRPr="00475264">
        <w:rPr>
          <w:rFonts w:ascii="Times New Roman MT Std" w:hAnsi="Times New Roman MT Std" w:cs="Times New Roman MT Std"/>
          <w:color w:val="000000" w:themeColor="text1"/>
          <w:sz w:val="22"/>
          <w:szCs w:val="22"/>
          <w:lang w:eastAsia="es-ES_tradnl"/>
        </w:rPr>
        <w:t xml:space="preserve">y se comparará con el equipamiento que portan los peregrinos en la actualidad. Del mismo modo, se señalará la importancia de la </w:t>
      </w:r>
      <w:r w:rsidRPr="00475264">
        <w:rPr>
          <w:rFonts w:ascii="Times New Roman MT Std" w:hAnsi="Times New Roman MT Std" w:cs="Times New Roman MT Std"/>
          <w:color w:val="000000" w:themeColor="text1"/>
          <w:sz w:val="22"/>
          <w:szCs w:val="22"/>
          <w:lang w:eastAsia="es-ES_tradnl"/>
        </w:rPr>
        <w:lastRenderedPageBreak/>
        <w:t xml:space="preserve">figura de </w:t>
      </w:r>
      <w:proofErr w:type="spellStart"/>
      <w:r w:rsidRPr="00475264">
        <w:rPr>
          <w:rFonts w:ascii="Times New Roman MT Std" w:hAnsi="Times New Roman MT Std" w:cs="Times New Roman MT Std"/>
          <w:b/>
          <w:bCs/>
          <w:color w:val="000000" w:themeColor="text1"/>
          <w:spacing w:val="-2"/>
          <w:sz w:val="22"/>
          <w:szCs w:val="22"/>
          <w:lang w:eastAsia="es-ES_tradnl"/>
        </w:rPr>
        <w:t>Aimeric</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Picaud</w:t>
      </w:r>
      <w:proofErr w:type="spellEnd"/>
      <w:r w:rsidRPr="00475264">
        <w:rPr>
          <w:rFonts w:ascii="Times New Roman MT Std" w:hAnsi="Times New Roman MT Std" w:cs="Times New Roman MT Std"/>
          <w:color w:val="000000" w:themeColor="text1"/>
          <w:sz w:val="22"/>
          <w:szCs w:val="22"/>
          <w:lang w:eastAsia="es-ES_tradnl"/>
        </w:rPr>
        <w:t xml:space="preserve"> y cómo su obra trató de ayudar a los peregrinos medievales, de la misma manera que lo hacen las guías de viaje actuales, para finalizar mostrando alguna app para </w:t>
      </w:r>
      <w:r w:rsidRPr="002116E4">
        <w:rPr>
          <w:rFonts w:ascii="Times New Roman MT Std" w:hAnsi="Times New Roman MT Std" w:cs="Times New Roman MT Std"/>
          <w:i/>
          <w:iCs/>
          <w:color w:val="000000" w:themeColor="text1"/>
          <w:sz w:val="22"/>
          <w:szCs w:val="22"/>
          <w:lang w:eastAsia="es-ES_tradnl"/>
        </w:rPr>
        <w:t>smartphone</w:t>
      </w:r>
      <w:r w:rsidRPr="00475264">
        <w:rPr>
          <w:rFonts w:ascii="Times New Roman MT Std" w:hAnsi="Times New Roman MT Std" w:cs="Times New Roman MT Std"/>
          <w:color w:val="000000" w:themeColor="text1"/>
          <w:sz w:val="22"/>
          <w:szCs w:val="22"/>
          <w:lang w:eastAsia="es-ES_tradnl"/>
        </w:rPr>
        <w:t xml:space="preserve"> que en la actualidad explique las diferentes etapas y peculiaridades del Camino de Santiago. </w:t>
      </w:r>
    </w:p>
    <w:p w14:paraId="3084D52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recordará qué es una </w:t>
      </w:r>
      <w:r w:rsidRPr="00475264">
        <w:rPr>
          <w:rFonts w:ascii="Times New Roman MT Std" w:hAnsi="Times New Roman MT Std" w:cs="Times New Roman MT Std"/>
          <w:b/>
          <w:bCs/>
          <w:color w:val="000000" w:themeColor="text1"/>
          <w:spacing w:val="-2"/>
          <w:sz w:val="22"/>
          <w:szCs w:val="22"/>
          <w:lang w:eastAsia="es-ES_tradnl"/>
        </w:rPr>
        <w:t>iglesia de peregrinación</w:t>
      </w:r>
      <w:r w:rsidRPr="00475264">
        <w:rPr>
          <w:rFonts w:ascii="Times New Roman MT Std" w:hAnsi="Times New Roman MT Std" w:cs="Times New Roman MT Std"/>
          <w:color w:val="000000" w:themeColor="text1"/>
          <w:sz w:val="22"/>
          <w:szCs w:val="22"/>
          <w:lang w:eastAsia="es-ES_tradnl"/>
        </w:rPr>
        <w:t xml:space="preserve"> y cuáles son las principales, así como la posibilidad de que los peregrinos discurriesen por el interior del templo sin molestar a las personas que estaban siguiendo la liturgia, por medio de nuevos espacios como la </w:t>
      </w:r>
      <w:r w:rsidRPr="00475264">
        <w:rPr>
          <w:rFonts w:ascii="Times New Roman MT Std" w:hAnsi="Times New Roman MT Std" w:cs="Times New Roman MT Std"/>
          <w:b/>
          <w:bCs/>
          <w:color w:val="000000" w:themeColor="text1"/>
          <w:spacing w:val="-2"/>
          <w:sz w:val="22"/>
          <w:szCs w:val="22"/>
          <w:lang w:eastAsia="es-ES_tradnl"/>
        </w:rPr>
        <w:t>girola.</w:t>
      </w:r>
      <w:r w:rsidRPr="00475264">
        <w:rPr>
          <w:rFonts w:ascii="Times New Roman MT Std" w:hAnsi="Times New Roman MT Std" w:cs="Times New Roman MT Std"/>
          <w:color w:val="000000" w:themeColor="text1"/>
          <w:sz w:val="22"/>
          <w:szCs w:val="22"/>
          <w:lang w:eastAsia="es-ES_tradnl"/>
        </w:rPr>
        <w:t xml:space="preserve"> Después se pasará a la explicación de la</w:t>
      </w:r>
      <w:r w:rsidRPr="00475264">
        <w:rPr>
          <w:rFonts w:ascii="Times New Roman MT Std" w:hAnsi="Times New Roman MT Std" w:cs="Times New Roman MT Std"/>
          <w:b/>
          <w:bCs/>
          <w:color w:val="000000" w:themeColor="text1"/>
          <w:spacing w:val="-2"/>
          <w:sz w:val="22"/>
          <w:szCs w:val="22"/>
          <w:lang w:eastAsia="es-ES_tradnl"/>
        </w:rPr>
        <w:t xml:space="preserve"> catedral de Santiago, </w:t>
      </w:r>
      <w:r w:rsidRPr="00475264">
        <w:rPr>
          <w:rFonts w:ascii="Times New Roman MT Std" w:hAnsi="Times New Roman MT Std" w:cs="Times New Roman MT Std"/>
          <w:color w:val="000000" w:themeColor="text1"/>
          <w:sz w:val="22"/>
          <w:szCs w:val="22"/>
          <w:lang w:eastAsia="es-ES_tradnl"/>
        </w:rPr>
        <w:t xml:space="preserve">se especificará su proceso constructivo bajo los auspicios de los diferentes obispos y se señalará la importancia del </w:t>
      </w:r>
      <w:r w:rsidRPr="00475264">
        <w:rPr>
          <w:rFonts w:ascii="Times New Roman MT Std" w:hAnsi="Times New Roman MT Std" w:cs="Times New Roman MT Std"/>
          <w:b/>
          <w:bCs/>
          <w:color w:val="000000" w:themeColor="text1"/>
          <w:spacing w:val="-2"/>
          <w:sz w:val="22"/>
          <w:szCs w:val="22"/>
          <w:lang w:eastAsia="es-ES_tradnl"/>
        </w:rPr>
        <w:t>maestro Mateo</w:t>
      </w:r>
      <w:r w:rsidRPr="00475264">
        <w:rPr>
          <w:rFonts w:ascii="Times New Roman MT Std" w:hAnsi="Times New Roman MT Std" w:cs="Times New Roman MT Std"/>
          <w:color w:val="000000" w:themeColor="text1"/>
          <w:sz w:val="22"/>
          <w:szCs w:val="22"/>
          <w:lang w:eastAsia="es-ES_tradnl"/>
        </w:rPr>
        <w:t xml:space="preserve"> dentro de todo el proceso, en especial, cuando se expliquen las características e iconografía del Pórtico de la Gloria. En este punto, se mostrará una imagen del </w:t>
      </w:r>
      <w:r w:rsidRPr="00475264">
        <w:rPr>
          <w:rFonts w:ascii="Times New Roman MT Std" w:hAnsi="Times New Roman MT Std" w:cs="Times New Roman MT Std"/>
          <w:b/>
          <w:bCs/>
          <w:color w:val="000000" w:themeColor="text1"/>
          <w:spacing w:val="-2"/>
          <w:sz w:val="22"/>
          <w:szCs w:val="22"/>
          <w:lang w:eastAsia="es-ES_tradnl"/>
        </w:rPr>
        <w:t xml:space="preserve">Santo dos croques </w:t>
      </w:r>
      <w:r w:rsidRPr="00475264">
        <w:rPr>
          <w:rFonts w:ascii="Times New Roman MT Std" w:hAnsi="Times New Roman MT Std" w:cs="Times New Roman MT Std"/>
          <w:color w:val="000000" w:themeColor="text1"/>
          <w:sz w:val="22"/>
          <w:szCs w:val="22"/>
          <w:lang w:eastAsia="es-ES_tradnl"/>
        </w:rPr>
        <w:t xml:space="preserve">de la catedral y se explicará a quién representa, por qué permanece de rodillas y qué tiene que ver con los estudiantes. En el siguiente punto, se explicará el concepto de </w:t>
      </w:r>
      <w:r w:rsidRPr="00475264">
        <w:rPr>
          <w:rFonts w:ascii="Times New Roman MT Std" w:hAnsi="Times New Roman MT Std" w:cs="Times New Roman MT Std"/>
          <w:b/>
          <w:bCs/>
          <w:color w:val="000000" w:themeColor="text1"/>
          <w:spacing w:val="-2"/>
          <w:sz w:val="22"/>
          <w:szCs w:val="22"/>
          <w:lang w:eastAsia="es-ES_tradnl"/>
        </w:rPr>
        <w:t>monasterio</w:t>
      </w:r>
      <w:r w:rsidRPr="00475264">
        <w:rPr>
          <w:rFonts w:ascii="Times New Roman MT Std" w:hAnsi="Times New Roman MT Std" w:cs="Times New Roman MT Std"/>
          <w:color w:val="000000" w:themeColor="text1"/>
          <w:sz w:val="22"/>
          <w:szCs w:val="22"/>
          <w:lang w:eastAsia="es-ES_tradnl"/>
        </w:rPr>
        <w:t xml:space="preserve"> y el motivo de su desnudez arquitectónica para después establecer un esquema con las principales dependencias de estas edificaciones, la concentración de esculturas en los claustros y la reacción de los monjes cistercienses respecto a la decoración. </w:t>
      </w:r>
    </w:p>
    <w:p w14:paraId="72F245E1" w14:textId="77777777" w:rsidR="00475264" w:rsidRPr="00475264" w:rsidRDefault="00475264" w:rsidP="00E044AC">
      <w:pPr>
        <w:pStyle w:val="00EPGRAFE2020"/>
        <w:rPr>
          <w:lang w:eastAsia="es-ES_tradnl"/>
        </w:rPr>
      </w:pPr>
      <w:r w:rsidRPr="00475264">
        <w:rPr>
          <w:lang w:eastAsia="es-ES_tradnl"/>
        </w:rPr>
        <w:t>Epígrafe 4. Escultura y pintura</w:t>
      </w:r>
    </w:p>
    <w:p w14:paraId="536FCD9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de este punto se recordará a los alumnos y alumnas el </w:t>
      </w:r>
      <w:r w:rsidRPr="00475264">
        <w:rPr>
          <w:rFonts w:ascii="Times New Roman MT Std" w:hAnsi="Times New Roman MT Std" w:cs="Times New Roman MT Std"/>
          <w:b/>
          <w:bCs/>
          <w:color w:val="000000" w:themeColor="text1"/>
          <w:spacing w:val="-2"/>
          <w:sz w:val="22"/>
          <w:szCs w:val="22"/>
          <w:lang w:eastAsia="es-ES_tradnl"/>
        </w:rPr>
        <w:t>analfabetismo</w:t>
      </w:r>
      <w:r w:rsidRPr="00475264">
        <w:rPr>
          <w:rFonts w:ascii="Times New Roman MT Std" w:hAnsi="Times New Roman MT Std" w:cs="Times New Roman MT Std"/>
          <w:color w:val="000000" w:themeColor="text1"/>
          <w:sz w:val="22"/>
          <w:szCs w:val="22"/>
          <w:lang w:eastAsia="es-ES_tradnl"/>
        </w:rPr>
        <w:t xml:space="preserve"> imperante en la Edad Media, incluso por parte de los nobles, mucho más interesados en hacer la guerra que en las letras, por lo que las personas que sabían leer y escribir quedaban reducidas a un grupo de escogidos, normalmente muy relacionadas con la Iglesia. Se dará por tanto una visión de lo que supuso el románico, como modo de mostrar las sagradas escrituras al pueblo iletrado, definiendo los conceptos </w:t>
      </w:r>
      <w:r w:rsidRPr="00475264">
        <w:rPr>
          <w:rFonts w:ascii="Times New Roman MT Std" w:hAnsi="Times New Roman MT Std" w:cs="Times New Roman MT Std"/>
          <w:b/>
          <w:bCs/>
          <w:color w:val="000000" w:themeColor="text1"/>
          <w:spacing w:val="-2"/>
          <w:sz w:val="22"/>
          <w:szCs w:val="22"/>
          <w:lang w:eastAsia="es-ES_tradnl"/>
        </w:rPr>
        <w:t xml:space="preserve">Biblia de piedra y Biblia pintada. </w:t>
      </w:r>
      <w:r w:rsidRPr="00475264">
        <w:rPr>
          <w:rFonts w:ascii="Times New Roman MT Std" w:hAnsi="Times New Roman MT Std" w:cs="Times New Roman MT Std"/>
          <w:color w:val="000000" w:themeColor="text1"/>
          <w:sz w:val="22"/>
          <w:szCs w:val="22"/>
          <w:lang w:eastAsia="es-ES_tradnl"/>
        </w:rPr>
        <w:t xml:space="preserve">A continuación se señalará el </w:t>
      </w:r>
      <w:r w:rsidRPr="00475264">
        <w:rPr>
          <w:rFonts w:ascii="Times New Roman MT Std" w:hAnsi="Times New Roman MT Std" w:cs="Times New Roman MT Std"/>
          <w:b/>
          <w:bCs/>
          <w:color w:val="000000" w:themeColor="text1"/>
          <w:spacing w:val="-2"/>
          <w:sz w:val="22"/>
          <w:szCs w:val="22"/>
          <w:lang w:eastAsia="es-ES_tradnl"/>
        </w:rPr>
        <w:t>carácter decorativo de la escultura y la pintura,</w:t>
      </w:r>
      <w:r w:rsidRPr="00475264">
        <w:rPr>
          <w:rFonts w:ascii="Times New Roman MT Std" w:hAnsi="Times New Roman MT Std" w:cs="Times New Roman MT Std"/>
          <w:color w:val="000000" w:themeColor="text1"/>
          <w:sz w:val="22"/>
          <w:szCs w:val="22"/>
          <w:lang w:eastAsia="es-ES_tradnl"/>
        </w:rPr>
        <w:t xml:space="preserve"> y se recordará la subordinación a la que estaban sometidas respecto a la arquitectura, para señalar también los diferentes lugares en los que se colocaban estas realizaciones. </w:t>
      </w:r>
    </w:p>
    <w:p w14:paraId="032ECF4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Así, se definirán conceptos como tímpano, arquivoltas, jambas, parteluz, tetramorfos, Juicio Final, Apocalipsis, </w:t>
      </w:r>
      <w:proofErr w:type="spellStart"/>
      <w:r w:rsidRPr="002116E4">
        <w:rPr>
          <w:rFonts w:ascii="Times New Roman MT Std" w:hAnsi="Times New Roman MT Std" w:cs="Times New Roman MT Std"/>
          <w:i/>
          <w:iCs/>
          <w:color w:val="000000" w:themeColor="text1"/>
          <w:sz w:val="22"/>
          <w:szCs w:val="22"/>
          <w:lang w:eastAsia="es-ES_tradnl"/>
        </w:rPr>
        <w:t>Maiestas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Domini</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2116E4">
        <w:rPr>
          <w:rFonts w:ascii="Times New Roman MT Std" w:hAnsi="Times New Roman MT Std" w:cs="Times New Roman MT Std"/>
          <w:i/>
          <w:iCs/>
          <w:color w:val="000000" w:themeColor="text1"/>
          <w:sz w:val="22"/>
          <w:szCs w:val="22"/>
          <w:lang w:eastAsia="es-ES_tradnl"/>
        </w:rPr>
        <w:t>Maiestas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Mariae</w:t>
      </w:r>
      <w:proofErr w:type="spellEnd"/>
      <w:r w:rsidRPr="00475264">
        <w:rPr>
          <w:rFonts w:ascii="Times New Roman MT Std" w:hAnsi="Times New Roman MT Std" w:cs="Times New Roman MT Std"/>
          <w:color w:val="000000" w:themeColor="text1"/>
          <w:sz w:val="22"/>
          <w:szCs w:val="22"/>
          <w:lang w:eastAsia="es-ES_tradnl"/>
        </w:rPr>
        <w:t xml:space="preserve"> y, de nuevo, se establecerá un brevísimo </w:t>
      </w:r>
      <w:r w:rsidRPr="00475264">
        <w:rPr>
          <w:rFonts w:ascii="Times New Roman MT Std" w:hAnsi="Times New Roman MT Std" w:cs="Times New Roman MT Std"/>
          <w:b/>
          <w:bCs/>
          <w:color w:val="000000" w:themeColor="text1"/>
          <w:spacing w:val="-2"/>
          <w:sz w:val="22"/>
          <w:szCs w:val="22"/>
          <w:lang w:eastAsia="es-ES_tradnl"/>
        </w:rPr>
        <w:t>debate</w:t>
      </w:r>
      <w:r w:rsidRPr="00475264">
        <w:rPr>
          <w:rFonts w:ascii="Times New Roman MT Std" w:hAnsi="Times New Roman MT Std" w:cs="Times New Roman MT Std"/>
          <w:color w:val="000000" w:themeColor="text1"/>
          <w:sz w:val="22"/>
          <w:szCs w:val="22"/>
          <w:lang w:eastAsia="es-ES_tradnl"/>
        </w:rPr>
        <w:t xml:space="preserve"> en clase sobre las </w:t>
      </w:r>
      <w:r w:rsidRPr="00475264">
        <w:rPr>
          <w:rFonts w:ascii="Times New Roman MT Std" w:hAnsi="Times New Roman MT Std" w:cs="Times New Roman MT Std"/>
          <w:b/>
          <w:bCs/>
          <w:color w:val="000000" w:themeColor="text1"/>
          <w:spacing w:val="-2"/>
          <w:sz w:val="22"/>
          <w:szCs w:val="22"/>
          <w:lang w:eastAsia="es-ES_tradnl"/>
        </w:rPr>
        <w:t>representaciones románicas;</w:t>
      </w:r>
      <w:r w:rsidRPr="00475264">
        <w:rPr>
          <w:rFonts w:ascii="Times New Roman MT Std" w:hAnsi="Times New Roman MT Std" w:cs="Times New Roman MT Std"/>
          <w:color w:val="000000" w:themeColor="text1"/>
          <w:sz w:val="22"/>
          <w:szCs w:val="22"/>
          <w:lang w:eastAsia="es-ES_tradnl"/>
        </w:rPr>
        <w:t xml:space="preserve"> se preguntará a los alumnos si la falta de rasgos naturalistas y casi terroríficos de esculturas y pinturas corresponden a la falta de destreza con el cincel o con el pincel de los artistas, o por el contrario son realizaciones que no pretenden mostrar otra cosa que conceptos como el bien o el mal, o la ira de Dios (y que los feligreses contribuyan económicamente). Para finalizar la exposición del tema se mostrarán algunas de las </w:t>
      </w:r>
      <w:r w:rsidRPr="00475264">
        <w:rPr>
          <w:rFonts w:ascii="Times New Roman MT Std" w:hAnsi="Times New Roman MT Std" w:cs="Times New Roman MT Std"/>
          <w:b/>
          <w:bCs/>
          <w:color w:val="000000" w:themeColor="text1"/>
          <w:spacing w:val="-2"/>
          <w:sz w:val="22"/>
          <w:szCs w:val="22"/>
          <w:lang w:eastAsia="es-ES_tradnl"/>
        </w:rPr>
        <w:t>obras más importantes</w:t>
      </w:r>
      <w:r w:rsidRPr="00475264">
        <w:rPr>
          <w:rFonts w:ascii="Times New Roman MT Std" w:hAnsi="Times New Roman MT Std" w:cs="Times New Roman MT Std"/>
          <w:color w:val="000000" w:themeColor="text1"/>
          <w:sz w:val="22"/>
          <w:szCs w:val="22"/>
          <w:lang w:eastAsia="es-ES_tradnl"/>
        </w:rPr>
        <w:t xml:space="preserve"> de la escultura románica como las escenas representadas en las iglesias de peregrinación, dedicando un apartado especial al </w:t>
      </w:r>
      <w:r w:rsidRPr="00475264">
        <w:rPr>
          <w:rFonts w:ascii="Times New Roman MT Std" w:hAnsi="Times New Roman MT Std" w:cs="Times New Roman MT Std"/>
          <w:b/>
          <w:bCs/>
          <w:color w:val="000000" w:themeColor="text1"/>
          <w:spacing w:val="-2"/>
          <w:sz w:val="22"/>
          <w:szCs w:val="22"/>
          <w:lang w:eastAsia="es-ES_tradnl"/>
        </w:rPr>
        <w:t xml:space="preserve">Pórtico de la Gloria, </w:t>
      </w:r>
      <w:r w:rsidRPr="00475264">
        <w:rPr>
          <w:rFonts w:ascii="Times New Roman MT Std" w:hAnsi="Times New Roman MT Std" w:cs="Times New Roman MT Std"/>
          <w:color w:val="000000" w:themeColor="text1"/>
          <w:sz w:val="22"/>
          <w:szCs w:val="22"/>
          <w:lang w:eastAsia="es-ES_tradnl"/>
        </w:rPr>
        <w:t xml:space="preserve">y las pinturas del </w:t>
      </w:r>
      <w:r w:rsidRPr="00475264">
        <w:rPr>
          <w:rFonts w:ascii="Times New Roman MT Std" w:hAnsi="Times New Roman MT Std" w:cs="Times New Roman MT Std"/>
          <w:b/>
          <w:bCs/>
          <w:color w:val="000000" w:themeColor="text1"/>
          <w:spacing w:val="-2"/>
          <w:sz w:val="22"/>
          <w:szCs w:val="22"/>
          <w:lang w:eastAsia="es-ES_tradnl"/>
        </w:rPr>
        <w:t>románico catalán.</w:t>
      </w:r>
      <w:r w:rsidRPr="00475264">
        <w:rPr>
          <w:rFonts w:ascii="Times New Roman MT Std" w:hAnsi="Times New Roman MT Std" w:cs="Times New Roman MT Std"/>
          <w:color w:val="000000" w:themeColor="text1"/>
          <w:sz w:val="22"/>
          <w:szCs w:val="22"/>
          <w:lang w:eastAsia="es-ES_tradnl"/>
        </w:rPr>
        <w:t xml:space="preserve"> Por último se añadirán dos conceptos al </w:t>
      </w:r>
      <w:r w:rsidRPr="00475264">
        <w:rPr>
          <w:rFonts w:ascii="Times New Roman MT Std" w:hAnsi="Times New Roman MT Std" w:cs="Times New Roman MT Std"/>
          <w:b/>
          <w:bCs/>
          <w:color w:val="000000" w:themeColor="text1"/>
          <w:spacing w:val="-2"/>
          <w:sz w:val="22"/>
          <w:szCs w:val="22"/>
          <w:lang w:eastAsia="es-ES_tradnl"/>
        </w:rPr>
        <w:t>glosario</w:t>
      </w:r>
      <w:r w:rsidRPr="00475264">
        <w:rPr>
          <w:rFonts w:ascii="Times New Roman MT Std" w:hAnsi="Times New Roman MT Std" w:cs="Times New Roman MT Std"/>
          <w:color w:val="000000" w:themeColor="text1"/>
          <w:sz w:val="22"/>
          <w:szCs w:val="22"/>
          <w:lang w:eastAsia="es-ES_tradnl"/>
        </w:rPr>
        <w:t xml:space="preserve"> como fresco y temple, intrínsecamente relacionados con la pintura.</w:t>
      </w:r>
    </w:p>
    <w:p w14:paraId="35D2C430" w14:textId="77777777" w:rsidR="00475264" w:rsidRPr="00475264" w:rsidRDefault="00475264" w:rsidP="00E044AC">
      <w:pPr>
        <w:pStyle w:val="00EPGRAFE2020"/>
        <w:rPr>
          <w:lang w:eastAsia="es-ES_tradnl"/>
        </w:rPr>
      </w:pPr>
      <w:r w:rsidRPr="00475264">
        <w:rPr>
          <w:lang w:eastAsia="es-ES_tradnl"/>
        </w:rPr>
        <w:t>Patrimonio artístico andaluz</w:t>
      </w:r>
    </w:p>
    <w:p w14:paraId="71BD46C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este apartado se pretende acercar al alumnado a las </w:t>
      </w:r>
      <w:r w:rsidRPr="00475264">
        <w:rPr>
          <w:rFonts w:ascii="Times New Roman MT Std" w:hAnsi="Times New Roman MT Std" w:cs="Times New Roman MT Std"/>
          <w:b/>
          <w:bCs/>
          <w:color w:val="000000" w:themeColor="text1"/>
          <w:spacing w:val="-2"/>
          <w:sz w:val="22"/>
          <w:szCs w:val="22"/>
          <w:lang w:eastAsia="es-ES_tradnl"/>
        </w:rPr>
        <w:t xml:space="preserve">evidencias históricas del pasado </w:t>
      </w:r>
      <w:r w:rsidRPr="00475264">
        <w:rPr>
          <w:rFonts w:ascii="Times New Roman MT Std" w:hAnsi="Times New Roman MT Std" w:cs="Times New Roman MT Std"/>
          <w:color w:val="000000" w:themeColor="text1"/>
          <w:sz w:val="22"/>
          <w:szCs w:val="22"/>
          <w:lang w:eastAsia="es-ES_tradnl"/>
        </w:rPr>
        <w:t xml:space="preserve">a través del patrimonio más cercano, en este caso la </w:t>
      </w:r>
      <w:r w:rsidRPr="00475264">
        <w:rPr>
          <w:rFonts w:ascii="Times New Roman MT Std" w:hAnsi="Times New Roman MT Std" w:cs="Times New Roman MT Std"/>
          <w:b/>
          <w:bCs/>
          <w:color w:val="000000" w:themeColor="text1"/>
          <w:spacing w:val="-2"/>
          <w:sz w:val="22"/>
          <w:szCs w:val="22"/>
          <w:lang w:eastAsia="es-ES_tradnl"/>
        </w:rPr>
        <w:t>iglesia de Santa Cruz,</w:t>
      </w:r>
      <w:r w:rsidRPr="00475264">
        <w:rPr>
          <w:rFonts w:ascii="Times New Roman MT Std" w:hAnsi="Times New Roman MT Std" w:cs="Times New Roman MT Std"/>
          <w:color w:val="000000" w:themeColor="text1"/>
          <w:sz w:val="22"/>
          <w:szCs w:val="22"/>
          <w:lang w:eastAsia="es-ES_tradnl"/>
        </w:rPr>
        <w:t xml:space="preserve"> situada en Baeza (Jaén). Con esta obra se puede mostrar a los alumnos y alumnas la escasa presencia del arte románico en Andalucía y, a la vez, cuanto menos discutibles, restauraciones que se han hecho de determinados monumentos románicos, especialmente durante el siglo XIX, estableciendo un paralelismo con la iglesia de San Martín de Frómista. </w:t>
      </w:r>
    </w:p>
    <w:p w14:paraId="0550E28A" w14:textId="77777777" w:rsidR="00475264" w:rsidRPr="00475264" w:rsidRDefault="00475264" w:rsidP="00E044AC">
      <w:pPr>
        <w:pStyle w:val="00EPGRAFE2020"/>
        <w:rPr>
          <w:lang w:eastAsia="es-ES_tradnl"/>
        </w:rPr>
      </w:pPr>
      <w:r w:rsidRPr="00475264">
        <w:rPr>
          <w:lang w:eastAsia="es-ES_tradnl"/>
        </w:rPr>
        <w:t>Preguntas semiabiertas</w:t>
      </w:r>
    </w:p>
    <w:p w14:paraId="0B0F7C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5, son las siguientes: catedral de Santiago de Compostela; Pórtico de la Gloria, catedral de Santiago de Compostela; </w:t>
      </w:r>
      <w:r w:rsidRPr="002116E4">
        <w:rPr>
          <w:rFonts w:ascii="Times New Roman MT Std" w:hAnsi="Times New Roman MT Std" w:cs="Times New Roman MT Std"/>
          <w:i/>
          <w:iCs/>
          <w:color w:val="000000" w:themeColor="text1"/>
          <w:sz w:val="22"/>
          <w:szCs w:val="22"/>
          <w:lang w:eastAsia="es-ES_tradnl"/>
        </w:rPr>
        <w:t>Juicio Final</w:t>
      </w:r>
      <w:r w:rsidRPr="00475264">
        <w:rPr>
          <w:rFonts w:ascii="Times New Roman MT Std" w:hAnsi="Times New Roman MT Std" w:cs="Times New Roman MT Std"/>
          <w:color w:val="000000" w:themeColor="text1"/>
          <w:sz w:val="22"/>
          <w:szCs w:val="22"/>
          <w:lang w:eastAsia="es-ES_tradnl"/>
        </w:rPr>
        <w:t xml:space="preserve">, abadía cluniacense de Santa Fe, en Conques; </w:t>
      </w:r>
      <w:proofErr w:type="spellStart"/>
      <w:r w:rsidRPr="002116E4">
        <w:rPr>
          <w:rFonts w:ascii="Times New Roman MT Std" w:hAnsi="Times New Roman MT Std" w:cs="Times New Roman MT Std"/>
          <w:i/>
          <w:iCs/>
          <w:color w:val="000000" w:themeColor="text1"/>
          <w:sz w:val="22"/>
          <w:szCs w:val="22"/>
          <w:lang w:eastAsia="es-ES_tradnl"/>
        </w:rPr>
        <w:t>Maiestas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Domini</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iglesia de San Martín de Tours, en Frómista (Palencia); </w:t>
      </w:r>
      <w:r w:rsidRPr="002116E4">
        <w:rPr>
          <w:rFonts w:ascii="Times New Roman MT Std" w:hAnsi="Times New Roman MT Std" w:cs="Times New Roman MT Std"/>
          <w:i/>
          <w:iCs/>
          <w:color w:val="000000" w:themeColor="text1"/>
          <w:sz w:val="22"/>
          <w:szCs w:val="22"/>
          <w:lang w:eastAsia="es-ES_tradnl"/>
        </w:rPr>
        <w:t>Última Cena y anuncio de la traición de Judas,</w:t>
      </w:r>
      <w:r w:rsidRPr="00475264">
        <w:rPr>
          <w:rFonts w:ascii="Times New Roman MT Std" w:hAnsi="Times New Roman MT Std" w:cs="Times New Roman MT Std"/>
          <w:color w:val="000000" w:themeColor="text1"/>
          <w:sz w:val="22"/>
          <w:szCs w:val="22"/>
          <w:lang w:eastAsia="es-ES_tradnl"/>
        </w:rPr>
        <w:t xml:space="preserve"> claustro del monasterio de San Juan de la Peña (Huesca); </w:t>
      </w:r>
      <w:r w:rsidRPr="002116E4">
        <w:rPr>
          <w:rFonts w:ascii="Times New Roman MT Std" w:hAnsi="Times New Roman MT Std" w:cs="Times New Roman MT Std"/>
          <w:i/>
          <w:iCs/>
          <w:color w:val="000000" w:themeColor="text1"/>
          <w:sz w:val="22"/>
          <w:szCs w:val="22"/>
          <w:lang w:eastAsia="es-ES_tradnl"/>
        </w:rPr>
        <w:t>Incredulidad de Santo Tomás,</w:t>
      </w:r>
      <w:r w:rsidRPr="00475264">
        <w:rPr>
          <w:rFonts w:ascii="Times New Roman MT Std" w:hAnsi="Times New Roman MT Std" w:cs="Times New Roman MT Std"/>
          <w:color w:val="000000" w:themeColor="text1"/>
          <w:sz w:val="22"/>
          <w:szCs w:val="22"/>
          <w:lang w:eastAsia="es-ES_tradnl"/>
        </w:rPr>
        <w:t xml:space="preserve"> claustro del Monasterio de Santo Domingo de Silos (Burgos); </w:t>
      </w:r>
      <w:r w:rsidRPr="002116E4">
        <w:rPr>
          <w:rFonts w:ascii="Times New Roman MT Std" w:hAnsi="Times New Roman MT Std" w:cs="Times New Roman MT Std"/>
          <w:i/>
          <w:iCs/>
          <w:color w:val="000000" w:themeColor="text1"/>
          <w:sz w:val="22"/>
          <w:szCs w:val="22"/>
          <w:lang w:eastAsia="es-ES_tradnl"/>
        </w:rPr>
        <w:t>Anunciación a los pastores,</w:t>
      </w:r>
      <w:r w:rsidRPr="00475264">
        <w:rPr>
          <w:rFonts w:ascii="Times New Roman MT Std" w:hAnsi="Times New Roman MT Std" w:cs="Times New Roman MT Std"/>
          <w:color w:val="000000" w:themeColor="text1"/>
          <w:sz w:val="22"/>
          <w:szCs w:val="22"/>
          <w:lang w:eastAsia="es-ES_tradnl"/>
        </w:rPr>
        <w:t xml:space="preserve"> Panteón Real de la Colegiata de San Isidoro (León).</w:t>
      </w:r>
    </w:p>
    <w:p w14:paraId="6C172091" w14:textId="77777777" w:rsidR="00475264" w:rsidRPr="00475264" w:rsidRDefault="00475264" w:rsidP="00E044AC">
      <w:pPr>
        <w:pStyle w:val="00EPGRAFE2020"/>
        <w:rPr>
          <w:lang w:eastAsia="es-ES_tradnl"/>
        </w:rPr>
      </w:pPr>
      <w:r w:rsidRPr="00475264">
        <w:rPr>
          <w:lang w:eastAsia="es-ES_tradnl"/>
        </w:rPr>
        <w:t>Clientes y consideración social del artista (en el Libro digital)</w:t>
      </w:r>
    </w:p>
    <w:p w14:paraId="4E4941B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 través del primer texto se mostrará a los alumnos la </w:t>
      </w:r>
      <w:r w:rsidRPr="00475264">
        <w:rPr>
          <w:rFonts w:ascii="Times New Roman MT Std" w:hAnsi="Times New Roman MT Std" w:cs="Times New Roman MT Std"/>
          <w:b/>
          <w:bCs/>
          <w:color w:val="000000" w:themeColor="text1"/>
          <w:spacing w:val="-2"/>
          <w:sz w:val="22"/>
          <w:szCs w:val="22"/>
          <w:lang w:eastAsia="es-ES_tradnl"/>
        </w:rPr>
        <w:t>falta de relevancia de los artistas</w:t>
      </w:r>
      <w:r w:rsidRPr="00475264">
        <w:rPr>
          <w:rFonts w:ascii="Times New Roman MT Std" w:hAnsi="Times New Roman MT Std" w:cs="Times New Roman MT Std"/>
          <w:color w:val="000000" w:themeColor="text1"/>
          <w:sz w:val="22"/>
          <w:szCs w:val="22"/>
          <w:lang w:eastAsia="es-ES_tradnl"/>
        </w:rPr>
        <w:t xml:space="preserve"> durante el período románico, su consideración como poco más que picapedreros y la escasísima nómina de autores conocidos de esta etapa. Por ello se señalará de nuevo la importancia del </w:t>
      </w:r>
      <w:r w:rsidRPr="00475264">
        <w:rPr>
          <w:rFonts w:ascii="Times New Roman MT Std" w:hAnsi="Times New Roman MT Std" w:cs="Times New Roman MT Std"/>
          <w:b/>
          <w:bCs/>
          <w:color w:val="000000" w:themeColor="text1"/>
          <w:spacing w:val="-2"/>
          <w:sz w:val="22"/>
          <w:szCs w:val="22"/>
          <w:lang w:eastAsia="es-ES_tradnl"/>
        </w:rPr>
        <w:t>maestro Mateo</w:t>
      </w:r>
      <w:r w:rsidRPr="00475264">
        <w:rPr>
          <w:rFonts w:ascii="Times New Roman MT Std" w:hAnsi="Times New Roman MT Std" w:cs="Times New Roman MT Std"/>
          <w:color w:val="000000" w:themeColor="text1"/>
          <w:sz w:val="22"/>
          <w:szCs w:val="22"/>
          <w:lang w:eastAsia="es-ES_tradnl"/>
        </w:rPr>
        <w:t xml:space="preserve"> en los trabajos realizados en la catedral de Santiago de Compostela, y cómo esta consideración de los artistas irá cambiando a medida que avance el tiempo. En este punto se puede adelantar la explicación o al menos el significado de los </w:t>
      </w:r>
      <w:r w:rsidRPr="00475264">
        <w:rPr>
          <w:rFonts w:ascii="Times New Roman MT Std" w:hAnsi="Times New Roman MT Std" w:cs="Times New Roman MT Std"/>
          <w:b/>
          <w:bCs/>
          <w:color w:val="000000" w:themeColor="text1"/>
          <w:spacing w:val="-2"/>
          <w:sz w:val="22"/>
          <w:szCs w:val="22"/>
          <w:lang w:eastAsia="es-ES_tradnl"/>
        </w:rPr>
        <w:t>laberintos</w:t>
      </w:r>
      <w:r w:rsidRPr="00475264">
        <w:rPr>
          <w:rFonts w:ascii="Times New Roman MT Std" w:hAnsi="Times New Roman MT Std" w:cs="Times New Roman MT Std"/>
          <w:color w:val="000000" w:themeColor="text1"/>
          <w:sz w:val="22"/>
          <w:szCs w:val="22"/>
          <w:lang w:eastAsia="es-ES_tradnl"/>
        </w:rPr>
        <w:t xml:space="preserve"> en las catedrales góticas y la extensísima nómina de autores góticos conocidos, factor que se realzará muchísimo más con la llegada del Renacimiento. Además, y enlazando con el segundo texto, se recordará a los alumnos el </w:t>
      </w:r>
      <w:r w:rsidRPr="00475264">
        <w:rPr>
          <w:rFonts w:ascii="Times New Roman MT Std" w:hAnsi="Times New Roman MT Std" w:cs="Times New Roman MT Std"/>
          <w:b/>
          <w:bCs/>
          <w:color w:val="000000" w:themeColor="text1"/>
          <w:spacing w:val="-2"/>
          <w:sz w:val="22"/>
          <w:szCs w:val="22"/>
          <w:lang w:eastAsia="es-ES_tradnl"/>
        </w:rPr>
        <w:t>poder de la Iglesia durante la Edad Media</w:t>
      </w:r>
      <w:r w:rsidRPr="00475264">
        <w:rPr>
          <w:rFonts w:ascii="Times New Roman MT Std" w:hAnsi="Times New Roman MT Std" w:cs="Times New Roman MT Std"/>
          <w:color w:val="000000" w:themeColor="text1"/>
          <w:sz w:val="22"/>
          <w:szCs w:val="22"/>
          <w:lang w:eastAsia="es-ES_tradnl"/>
        </w:rPr>
        <w:t xml:space="preserve"> y cómo mantuvo, casi en exclusividad, a los autores románicos trabajando para abades, priores, obispos, etc. Entre todos ellos se destacará la figura del abad </w:t>
      </w:r>
      <w:proofErr w:type="spellStart"/>
      <w:r w:rsidRPr="00475264">
        <w:rPr>
          <w:rFonts w:ascii="Times New Roman MT Std" w:hAnsi="Times New Roman MT Std" w:cs="Times New Roman MT Std"/>
          <w:color w:val="000000" w:themeColor="text1"/>
          <w:sz w:val="22"/>
          <w:szCs w:val="22"/>
          <w:lang w:eastAsia="es-ES_tradnl"/>
        </w:rPr>
        <w:t>Suger</w:t>
      </w:r>
      <w:proofErr w:type="spellEnd"/>
      <w:r w:rsidRPr="00475264">
        <w:rPr>
          <w:rFonts w:ascii="Times New Roman MT Std" w:hAnsi="Times New Roman MT Std" w:cs="Times New Roman MT Std"/>
          <w:color w:val="000000" w:themeColor="text1"/>
          <w:sz w:val="22"/>
          <w:szCs w:val="22"/>
          <w:lang w:eastAsia="es-ES_tradnl"/>
        </w:rPr>
        <w:t xml:space="preserve">. </w:t>
      </w:r>
    </w:p>
    <w:p w14:paraId="6B6A66F0" w14:textId="77777777" w:rsidR="00475264" w:rsidRPr="00475264" w:rsidRDefault="00475264" w:rsidP="00E044AC">
      <w:pPr>
        <w:pStyle w:val="00EPGRAFE2020"/>
        <w:rPr>
          <w:lang w:eastAsia="es-ES_tradnl"/>
        </w:rPr>
      </w:pPr>
      <w:r w:rsidRPr="00475264">
        <w:rPr>
          <w:lang w:eastAsia="es-ES_tradnl"/>
        </w:rPr>
        <w:t>Taller del arte (en el Libro digital)</w:t>
      </w:r>
    </w:p>
    <w:p w14:paraId="6BFBE9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triple finalidad.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ejemplo a través las actividades 1, 3 y 4. Por otro lado, vamos a encontrar actividades que</w:t>
      </w:r>
      <w:r w:rsidRPr="00475264">
        <w:rPr>
          <w:rFonts w:ascii="Times New Roman MT Std" w:hAnsi="Times New Roman MT Std" w:cs="Times New Roman MT Std"/>
          <w:b/>
          <w:bCs/>
          <w:color w:val="000000" w:themeColor="text1"/>
          <w:spacing w:val="-2"/>
          <w:sz w:val="22"/>
          <w:szCs w:val="22"/>
          <w:lang w:eastAsia="es-ES_tradnl"/>
        </w:rPr>
        <w:t xml:space="preserve"> amplían conocimientos, </w:t>
      </w:r>
      <w:r w:rsidRPr="00475264">
        <w:rPr>
          <w:rFonts w:ascii="Times New Roman MT Std" w:hAnsi="Times New Roman MT Std" w:cs="Times New Roman MT Std"/>
          <w:color w:val="000000" w:themeColor="text1"/>
          <w:sz w:val="22"/>
          <w:szCs w:val="22"/>
          <w:lang w:eastAsia="es-ES_tradnl"/>
        </w:rPr>
        <w:t xml:space="preserve">como la 2, pues el alumnado deberá reflexionar sobre cuestiones anejas a los conocimientos tratados en la unidad. Por último, la actividad 2, nos servirá para ilustrar las bases de la reforma cisterciense, recordar en qué consistió y su reacción contra la decoración excesiva, que casi se llegó a comparar con </w:t>
      </w:r>
      <w:r w:rsidRPr="00475264">
        <w:rPr>
          <w:rFonts w:ascii="Times New Roman MT Std" w:hAnsi="Times New Roman MT Std" w:cs="Times New Roman MT Std"/>
          <w:b/>
          <w:bCs/>
          <w:color w:val="000000" w:themeColor="text1"/>
          <w:spacing w:val="-2"/>
          <w:sz w:val="22"/>
          <w:szCs w:val="22"/>
          <w:lang w:eastAsia="es-ES_tradnl"/>
        </w:rPr>
        <w:t>la idolatría.</w:t>
      </w:r>
      <w:r w:rsidRPr="00475264">
        <w:rPr>
          <w:rFonts w:ascii="Times New Roman MT Std" w:hAnsi="Times New Roman MT Std" w:cs="Times New Roman MT Std"/>
          <w:color w:val="000000" w:themeColor="text1"/>
          <w:sz w:val="22"/>
          <w:szCs w:val="22"/>
          <w:lang w:eastAsia="es-ES_tradnl"/>
        </w:rPr>
        <w:t xml:space="preserve"> En este punto, se podría recordar a los alumnos la consideración que se tenía de las imágenes en el arte islámico y la polémica entre iconoclastas e </w:t>
      </w:r>
      <w:proofErr w:type="spellStart"/>
      <w:r w:rsidRPr="00475264">
        <w:rPr>
          <w:rFonts w:ascii="Times New Roman MT Std" w:hAnsi="Times New Roman MT Std" w:cs="Times New Roman MT Std"/>
          <w:color w:val="000000" w:themeColor="text1"/>
          <w:sz w:val="22"/>
          <w:szCs w:val="22"/>
          <w:lang w:eastAsia="es-ES_tradnl"/>
        </w:rPr>
        <w:t>iconódulos</w:t>
      </w:r>
      <w:proofErr w:type="spellEnd"/>
      <w:r w:rsidRPr="00475264">
        <w:rPr>
          <w:rFonts w:ascii="Times New Roman MT Std" w:hAnsi="Times New Roman MT Std" w:cs="Times New Roman MT Std"/>
          <w:color w:val="000000" w:themeColor="text1"/>
          <w:sz w:val="22"/>
          <w:szCs w:val="22"/>
          <w:lang w:eastAsia="es-ES_tradnl"/>
        </w:rPr>
        <w:t xml:space="preserve"> en el arte bizantino.</w:t>
      </w:r>
    </w:p>
    <w:p w14:paraId="429F6B6D" w14:textId="77777777" w:rsidR="00475264" w:rsidRPr="00E044AC" w:rsidRDefault="00475264" w:rsidP="00E044AC">
      <w:pPr>
        <w:pStyle w:val="00EPGRAFE2020"/>
      </w:pPr>
      <w:r w:rsidRPr="00E044AC">
        <w:t>Evaluación final (en el Libro digital)</w:t>
      </w:r>
    </w:p>
    <w:p w14:paraId="78E90D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y alumnas la realización de ambos apartados y, sobre todo, se observará que se haya explicado de manera completa el apartado de la arquitectura. Esta organización nos permitirá tratar de resolver cualquier tipo de </w:t>
      </w:r>
      <w:r w:rsidRPr="00475264">
        <w:rPr>
          <w:rFonts w:ascii="Times New Roman MT Std" w:hAnsi="Times New Roman MT Std" w:cs="Times New Roman MT Std"/>
          <w:b/>
          <w:bCs/>
          <w:color w:val="000000" w:themeColor="text1"/>
          <w:spacing w:val="-2"/>
          <w:sz w:val="22"/>
          <w:szCs w:val="22"/>
          <w:lang w:eastAsia="es-ES_tradnl"/>
        </w:rPr>
        <w:t>duda</w:t>
      </w:r>
      <w:r w:rsidRPr="00475264">
        <w:rPr>
          <w:rFonts w:ascii="Times New Roman MT Std" w:hAnsi="Times New Roman MT Std" w:cs="Times New Roman MT Std"/>
          <w:color w:val="000000" w:themeColor="text1"/>
          <w:sz w:val="22"/>
          <w:szCs w:val="22"/>
          <w:lang w:eastAsia="es-ES_tradnl"/>
        </w:rPr>
        <w:t xml:space="preserve"> que les surja a los alumnos y alumnas antes de continuar con </w:t>
      </w:r>
      <w:r w:rsidRPr="00475264">
        <w:rPr>
          <w:rFonts w:ascii="Times New Roman MT Std" w:hAnsi="Times New Roman MT Std" w:cs="Times New Roman MT Std"/>
          <w:b/>
          <w:bCs/>
          <w:color w:val="000000" w:themeColor="text1"/>
          <w:spacing w:val="-2"/>
          <w:sz w:val="22"/>
          <w:szCs w:val="22"/>
          <w:lang w:eastAsia="es-ES_tradnl"/>
        </w:rPr>
        <w:t xml:space="preserve">el gótico, </w:t>
      </w:r>
      <w:r w:rsidRPr="00475264">
        <w:rPr>
          <w:rFonts w:ascii="Times New Roman MT Std" w:hAnsi="Times New Roman MT Std" w:cs="Times New Roman MT Std"/>
          <w:color w:val="000000" w:themeColor="text1"/>
          <w:sz w:val="22"/>
          <w:szCs w:val="22"/>
          <w:lang w:eastAsia="es-ES_tradnl"/>
        </w:rPr>
        <w:t xml:space="preserve">procurando siempre ser lo suficientemente flexibles como para que nadie pueda quedar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 xml:space="preserve">ritmos de aprendizaje </w:t>
      </w:r>
      <w:r w:rsidRPr="00475264">
        <w:rPr>
          <w:rFonts w:ascii="Times New Roman MT Std" w:hAnsi="Times New Roman MT Std" w:cs="Times New Roman MT Std"/>
          <w:color w:val="000000" w:themeColor="text1"/>
          <w:sz w:val="22"/>
          <w:szCs w:val="22"/>
          <w:lang w:eastAsia="es-ES_tradnl"/>
        </w:rPr>
        <w:t>de la clase, y sin llegar a adaptaciones significativas, trataremos de abarcar dichos ritmos mediante la realización de actividades de refuerzo o ampliación.</w:t>
      </w:r>
    </w:p>
    <w:p w14:paraId="1FC1D187" w14:textId="77777777" w:rsidR="00475264" w:rsidRPr="00475264" w:rsidRDefault="00475264" w:rsidP="00E044AC">
      <w:pPr>
        <w:pStyle w:val="00NIVEL3"/>
        <w:rPr>
          <w:lang w:eastAsia="es-ES_tradnl"/>
        </w:rPr>
      </w:pPr>
      <w:r w:rsidRPr="00475264">
        <w:rPr>
          <w:lang w:eastAsia="es-ES_tradnl"/>
        </w:rPr>
        <w:t>4.1.2. Escenarios y contextos</w:t>
      </w:r>
    </w:p>
    <w:p w14:paraId="698FD9D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en </w:t>
      </w:r>
      <w:r w:rsidRPr="00475264">
        <w:rPr>
          <w:rFonts w:ascii="Times New Roman MT Std" w:hAnsi="Times New Roman MT Std" w:cs="Times New Roman MT Std"/>
          <w:b/>
          <w:bCs/>
          <w:color w:val="000000" w:themeColor="text1"/>
          <w:spacing w:val="-2"/>
          <w:sz w:val="22"/>
          <w:szCs w:val="22"/>
          <w:lang w:eastAsia="es-ES_tradnl"/>
        </w:rPr>
        <w:t>Europa occidental,</w:t>
      </w:r>
      <w:r w:rsidRPr="00475264">
        <w:rPr>
          <w:rFonts w:ascii="Times New Roman MT Std" w:hAnsi="Times New Roman MT Std" w:cs="Times New Roman MT Std"/>
          <w:color w:val="000000" w:themeColor="text1"/>
          <w:sz w:val="22"/>
          <w:szCs w:val="22"/>
          <w:lang w:eastAsia="es-ES_tradnl"/>
        </w:rPr>
        <w:t xml:space="preserve"> pero especialmente en las actuales </w:t>
      </w:r>
      <w:r w:rsidRPr="00475264">
        <w:rPr>
          <w:rFonts w:ascii="Times New Roman MT Std" w:hAnsi="Times New Roman MT Std" w:cs="Times New Roman MT Std"/>
          <w:b/>
          <w:bCs/>
          <w:color w:val="000000" w:themeColor="text1"/>
          <w:spacing w:val="-2"/>
          <w:sz w:val="22"/>
          <w:szCs w:val="22"/>
          <w:lang w:eastAsia="es-ES_tradnl"/>
        </w:rPr>
        <w:t xml:space="preserve">España, Francia y parte de Alemania, </w:t>
      </w:r>
      <w:r w:rsidRPr="00475264">
        <w:rPr>
          <w:rFonts w:ascii="Times New Roman MT Std" w:hAnsi="Times New Roman MT Std" w:cs="Times New Roman MT Std"/>
          <w:color w:val="000000" w:themeColor="text1"/>
          <w:sz w:val="22"/>
          <w:szCs w:val="22"/>
          <w:lang w:eastAsia="es-ES_tradnl"/>
        </w:rPr>
        <w:t xml:space="preserve">aproximadamente entre los </w:t>
      </w:r>
      <w:r w:rsidRPr="00475264">
        <w:rPr>
          <w:rFonts w:ascii="Times New Roman MT Std" w:hAnsi="Times New Roman MT Std" w:cs="Times New Roman MT Std"/>
          <w:b/>
          <w:bCs/>
          <w:color w:val="000000" w:themeColor="text1"/>
          <w:spacing w:val="-2"/>
          <w:sz w:val="22"/>
          <w:szCs w:val="22"/>
          <w:lang w:eastAsia="es-ES_tradnl"/>
        </w:rPr>
        <w:t xml:space="preserve">siglos VII y XII, </w:t>
      </w:r>
      <w:r w:rsidRPr="00475264">
        <w:rPr>
          <w:rFonts w:ascii="Times New Roman MT Std" w:hAnsi="Times New Roman MT Std" w:cs="Times New Roman MT Std"/>
          <w:color w:val="000000" w:themeColor="text1"/>
          <w:sz w:val="22"/>
          <w:szCs w:val="22"/>
          <w:lang w:eastAsia="es-ES_tradnl"/>
        </w:rPr>
        <w:t xml:space="preserve">así como su evolución, desde el prerrománico al románico pleno. </w:t>
      </w:r>
    </w:p>
    <w:p w14:paraId="4EA611D5" w14:textId="77777777" w:rsidR="00475264" w:rsidRPr="00E044AC" w:rsidRDefault="00475264" w:rsidP="00E044AC">
      <w:pPr>
        <w:pStyle w:val="00NIVEL3"/>
      </w:pPr>
      <w:r w:rsidRPr="00E044AC">
        <w:t>4.1.3. Materiales y recursos</w:t>
      </w:r>
    </w:p>
    <w:p w14:paraId="5406FFB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2B8C88B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4966872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Iniciación al Arte románico,</w:t>
      </w:r>
      <w:r w:rsidRPr="00475264">
        <w:rPr>
          <w:rFonts w:ascii="Times New Roman MT Std" w:hAnsi="Times New Roman MT Std" w:cs="Times New Roman MT Std"/>
          <w:color w:val="000000" w:themeColor="text1"/>
          <w:sz w:val="22"/>
          <w:szCs w:val="22"/>
          <w:lang w:eastAsia="es-ES_tradnl"/>
        </w:rPr>
        <w:t xml:space="preserve"> Fundación Santa María La Real, 2002. </w:t>
      </w:r>
    </w:p>
    <w:p w14:paraId="7D5C1B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518C04D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03A25E16"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07002B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Prerrománico y románico en Europa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1989. </w:t>
      </w:r>
    </w:p>
    <w:p w14:paraId="2C8D540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COBREROS, J.: </w:t>
      </w:r>
      <w:r w:rsidRPr="002116E4">
        <w:rPr>
          <w:rFonts w:ascii="Times New Roman MT Std" w:hAnsi="Times New Roman MT Std" w:cs="Times New Roman MT Std"/>
          <w:i/>
          <w:iCs/>
          <w:color w:val="000000" w:themeColor="text1"/>
          <w:sz w:val="22"/>
          <w:szCs w:val="22"/>
          <w:lang w:eastAsia="es-ES_tradnl"/>
        </w:rPr>
        <w:t>Guía del románico en España</w:t>
      </w:r>
      <w:r w:rsidRPr="00475264">
        <w:rPr>
          <w:rFonts w:ascii="Times New Roman MT Std" w:hAnsi="Times New Roman MT Std" w:cs="Times New Roman MT Std"/>
          <w:color w:val="000000" w:themeColor="text1"/>
          <w:sz w:val="22"/>
          <w:szCs w:val="22"/>
          <w:lang w:eastAsia="es-ES_tradnl"/>
        </w:rPr>
        <w:t>, Anaya, 2016.</w:t>
      </w:r>
    </w:p>
    <w:p w14:paraId="44DE3D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OLAGUER-FELIÚ, F.: </w:t>
      </w:r>
      <w:r w:rsidRPr="002116E4">
        <w:rPr>
          <w:rFonts w:ascii="Times New Roman MT Std" w:hAnsi="Times New Roman MT Std" w:cs="Times New Roman MT Std"/>
          <w:i/>
          <w:iCs/>
          <w:color w:val="000000" w:themeColor="text1"/>
          <w:sz w:val="22"/>
          <w:szCs w:val="22"/>
          <w:lang w:eastAsia="es-ES_tradnl"/>
        </w:rPr>
        <w:t>El arte románico español</w:t>
      </w:r>
      <w:r w:rsidRPr="00475264">
        <w:rPr>
          <w:rFonts w:ascii="Times New Roman MT Std" w:hAnsi="Times New Roman MT Std" w:cs="Times New Roman MT Std"/>
          <w:color w:val="000000" w:themeColor="text1"/>
          <w:sz w:val="22"/>
          <w:szCs w:val="22"/>
          <w:lang w:eastAsia="es-ES_tradnl"/>
        </w:rPr>
        <w:t xml:space="preserve">, Encuentro, 2003. </w:t>
      </w:r>
    </w:p>
    <w:p w14:paraId="1CE876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BALLESTEROS ARRANZ, E.: </w:t>
      </w:r>
      <w:r w:rsidRPr="002116E4">
        <w:rPr>
          <w:rFonts w:ascii="Times New Roman MT Std" w:hAnsi="Times New Roman MT Std" w:cs="Times New Roman MT Std"/>
          <w:i/>
          <w:iCs/>
          <w:color w:val="000000" w:themeColor="text1"/>
          <w:sz w:val="22"/>
          <w:szCs w:val="22"/>
          <w:lang w:eastAsia="es-ES_tradnl"/>
        </w:rPr>
        <w:t>Pintura románica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Hiares</w:t>
      </w:r>
      <w:proofErr w:type="spellEnd"/>
      <w:r w:rsidRPr="00475264">
        <w:rPr>
          <w:rFonts w:ascii="Times New Roman MT Std" w:hAnsi="Times New Roman MT Std" w:cs="Times New Roman MT Std"/>
          <w:color w:val="000000" w:themeColor="text1"/>
          <w:sz w:val="22"/>
          <w:szCs w:val="22"/>
          <w:lang w:eastAsia="es-ES_tradnl"/>
        </w:rPr>
        <w:t xml:space="preserve">, 2013. </w:t>
      </w:r>
    </w:p>
    <w:p w14:paraId="1D28A3D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FOCILLON, H.: </w:t>
      </w:r>
      <w:r w:rsidRPr="002116E4">
        <w:rPr>
          <w:rFonts w:ascii="Times New Roman MT Std" w:hAnsi="Times New Roman MT Std" w:cs="Times New Roman MT Std"/>
          <w:i/>
          <w:iCs/>
          <w:color w:val="000000" w:themeColor="text1"/>
          <w:sz w:val="22"/>
          <w:szCs w:val="22"/>
          <w:lang w:eastAsia="es-ES_tradnl"/>
        </w:rPr>
        <w:t>La escultura románica</w:t>
      </w:r>
      <w:r w:rsidRPr="00475264">
        <w:rPr>
          <w:rFonts w:ascii="Times New Roman MT Std" w:hAnsi="Times New Roman MT Std" w:cs="Times New Roman MT Std"/>
          <w:color w:val="000000" w:themeColor="text1"/>
          <w:sz w:val="22"/>
          <w:szCs w:val="22"/>
          <w:lang w:eastAsia="es-ES_tradnl"/>
        </w:rPr>
        <w:t>, Akal, 1986.</w:t>
      </w:r>
    </w:p>
    <w:p w14:paraId="3B216AB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YARZA LUACES, J.: </w:t>
      </w:r>
      <w:r w:rsidRPr="002116E4">
        <w:rPr>
          <w:rFonts w:ascii="Times New Roman MT Std" w:hAnsi="Times New Roman MT Std" w:cs="Times New Roman MT Std"/>
          <w:i/>
          <w:iCs/>
          <w:color w:val="000000" w:themeColor="text1"/>
          <w:sz w:val="22"/>
          <w:szCs w:val="22"/>
          <w:lang w:eastAsia="es-ES_tradnl"/>
        </w:rPr>
        <w:t>Arte y arquitectura en España, 500-1250</w:t>
      </w:r>
      <w:r w:rsidRPr="00475264">
        <w:rPr>
          <w:rFonts w:ascii="Times New Roman MT Std" w:hAnsi="Times New Roman MT Std" w:cs="Times New Roman MT Std"/>
          <w:color w:val="000000" w:themeColor="text1"/>
          <w:sz w:val="22"/>
          <w:szCs w:val="22"/>
          <w:lang w:eastAsia="es-ES_tradnl"/>
        </w:rPr>
        <w:t>, Cátedra, 1990.</w:t>
      </w:r>
    </w:p>
    <w:p w14:paraId="0C077D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CANFRANCHI VEGAS, L.: </w:t>
      </w:r>
      <w:r w:rsidRPr="002116E4">
        <w:rPr>
          <w:rFonts w:ascii="Times New Roman MT Std" w:hAnsi="Times New Roman MT Std" w:cs="Times New Roman MT Std"/>
          <w:i/>
          <w:iCs/>
          <w:color w:val="000000" w:themeColor="text1"/>
          <w:sz w:val="22"/>
          <w:szCs w:val="22"/>
          <w:lang w:eastAsia="es-ES_tradnl"/>
        </w:rPr>
        <w:t>El arte en la Edad Media</w:t>
      </w:r>
      <w:r w:rsidRPr="00475264">
        <w:rPr>
          <w:rFonts w:ascii="Times New Roman MT Std" w:hAnsi="Times New Roman MT Std" w:cs="Times New Roman MT Std"/>
          <w:color w:val="000000" w:themeColor="text1"/>
          <w:sz w:val="22"/>
          <w:szCs w:val="22"/>
          <w:lang w:eastAsia="es-ES_tradnl"/>
        </w:rPr>
        <w:t>, Moleiro, 1998.</w:t>
      </w:r>
    </w:p>
    <w:p w14:paraId="1659A52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románico y sus mundos imaginados</w:t>
      </w:r>
      <w:r w:rsidRPr="00475264">
        <w:rPr>
          <w:rFonts w:ascii="Times New Roman MT Std" w:hAnsi="Times New Roman MT Std" w:cs="Times New Roman MT Std"/>
          <w:color w:val="000000" w:themeColor="text1"/>
          <w:sz w:val="22"/>
          <w:szCs w:val="22"/>
          <w:lang w:eastAsia="es-ES_tradnl"/>
        </w:rPr>
        <w:t>, Fundación Santa María la Real, 2014.</w:t>
      </w:r>
    </w:p>
    <w:p w14:paraId="08227EE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ÍÑIGUEZ ALMECH, F.: </w:t>
      </w:r>
      <w:r w:rsidRPr="002116E4">
        <w:rPr>
          <w:rFonts w:ascii="Times New Roman MT Std" w:hAnsi="Times New Roman MT Std" w:cs="Times New Roman MT Std"/>
          <w:i/>
          <w:iCs/>
          <w:color w:val="000000" w:themeColor="text1"/>
          <w:sz w:val="22"/>
          <w:szCs w:val="22"/>
          <w:lang w:eastAsia="es-ES_tradnl"/>
        </w:rPr>
        <w:t>Signos medievales. Iconografía y arquitectura</w:t>
      </w:r>
      <w:r w:rsidRPr="00475264">
        <w:rPr>
          <w:rFonts w:ascii="Times New Roman MT Std" w:hAnsi="Times New Roman MT Std" w:cs="Times New Roman MT Std"/>
          <w:color w:val="000000" w:themeColor="text1"/>
          <w:sz w:val="22"/>
          <w:szCs w:val="22"/>
          <w:lang w:eastAsia="es-ES_tradnl"/>
        </w:rPr>
        <w:t>, Institución Fernando El Católico, 2004.</w:t>
      </w:r>
    </w:p>
    <w:p w14:paraId="2E6BF9D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7F5C0889"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08C07D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románicas: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1FD4821" w14:textId="77777777" w:rsidTr="00E044AC">
        <w:trPr>
          <w:trHeight w:hRule="exact" w:val="848"/>
        </w:trPr>
        <w:tc>
          <w:tcPr>
            <w:tcW w:w="5000" w:type="pct"/>
            <w:shd w:val="clear" w:color="auto" w:fill="auto"/>
            <w:tcMar>
              <w:top w:w="80" w:type="dxa"/>
              <w:left w:w="80" w:type="dxa"/>
              <w:bottom w:w="80" w:type="dxa"/>
              <w:right w:w="80" w:type="dxa"/>
            </w:tcMar>
            <w:vAlign w:val="center"/>
          </w:tcPr>
          <w:p w14:paraId="5BA55D68" w14:textId="42EF4980"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http://www.arteguias.com/arquitectura.htm </w:t>
            </w:r>
            <w:r w:rsidRPr="00475264">
              <w:rPr>
                <w:lang w:eastAsia="es-ES_tradnl"/>
              </w:rPr>
              <w:t>Esta página web es un clásico dentro de este arte, pues es el primer portal del románico y el arte medieval en España, incluyendo un extenso recorrido por los primeros tiempos, su plenitud y las diferentes variedades regionales europeas.</w:t>
            </w:r>
          </w:p>
        </w:tc>
      </w:tr>
      <w:tr w:rsidR="002C3555" w:rsidRPr="00475264" w14:paraId="4D040428" w14:textId="77777777" w:rsidTr="00E044AC">
        <w:trPr>
          <w:trHeight w:hRule="exact" w:val="566"/>
        </w:trPr>
        <w:tc>
          <w:tcPr>
            <w:tcW w:w="5000" w:type="pct"/>
            <w:shd w:val="clear" w:color="auto" w:fill="auto"/>
            <w:tcMar>
              <w:top w:w="80" w:type="dxa"/>
              <w:left w:w="80" w:type="dxa"/>
              <w:bottom w:w="80" w:type="dxa"/>
              <w:right w:w="80" w:type="dxa"/>
            </w:tcMar>
            <w:vAlign w:val="center"/>
          </w:tcPr>
          <w:p w14:paraId="1CC502AA" w14:textId="1BAFD0F0"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http://historiadelarte07.blogspot.com.es/2008/08/arte-romnico.html </w:t>
            </w:r>
            <w:r w:rsidRPr="00475264">
              <w:rPr>
                <w:lang w:eastAsia="es-ES_tradnl"/>
              </w:rPr>
              <w:t xml:space="preserve">En este blog se expone de manera muy sencilla y especialmente bien organizada la evolución del arte románico en Europa, haciendo especial referencia a la península ibérica. </w:t>
            </w:r>
          </w:p>
        </w:tc>
      </w:tr>
      <w:tr w:rsidR="002C3555" w:rsidRPr="00475264" w14:paraId="278C10C8" w14:textId="77777777" w:rsidTr="00E044AC">
        <w:trPr>
          <w:trHeight w:hRule="exact" w:val="793"/>
        </w:trPr>
        <w:tc>
          <w:tcPr>
            <w:tcW w:w="5000" w:type="pct"/>
            <w:shd w:val="clear" w:color="auto" w:fill="auto"/>
            <w:tcMar>
              <w:top w:w="80" w:type="dxa"/>
              <w:left w:w="80" w:type="dxa"/>
              <w:bottom w:w="80" w:type="dxa"/>
              <w:right w:w="80" w:type="dxa"/>
            </w:tcMar>
            <w:vAlign w:val="center"/>
          </w:tcPr>
          <w:p w14:paraId="2E20488D" w14:textId="70E383D2"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http://www.artehistoria.com/v2/contextos/1359.htm </w:t>
            </w:r>
            <w:r w:rsidRPr="00475264">
              <w:rPr>
                <w:lang w:eastAsia="es-ES_tradnl"/>
              </w:rPr>
              <w:t xml:space="preserve">Otro portal clásico del arte y la cultura en español, que en este caso nos ofrece un panorama general sobre arquitectura, escultura y pintura románicas, así como un buen número de imágenes. Podría estar especialmente indicado para realizar actividades de refuerzo. </w:t>
            </w:r>
          </w:p>
        </w:tc>
      </w:tr>
      <w:tr w:rsidR="002C3555" w:rsidRPr="00475264" w14:paraId="3691F71E" w14:textId="77777777" w:rsidTr="00E044AC">
        <w:trPr>
          <w:trHeight w:hRule="exact" w:val="879"/>
        </w:trPr>
        <w:tc>
          <w:tcPr>
            <w:tcW w:w="5000" w:type="pct"/>
            <w:shd w:val="clear" w:color="auto" w:fill="auto"/>
            <w:tcMar>
              <w:top w:w="80" w:type="dxa"/>
              <w:left w:w="80" w:type="dxa"/>
              <w:bottom w:w="80" w:type="dxa"/>
              <w:right w:w="80" w:type="dxa"/>
            </w:tcMar>
            <w:vAlign w:val="center"/>
          </w:tcPr>
          <w:p w14:paraId="436C8E0A" w14:textId="634504B3"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http://www.amigosdelromanico.org/nosotros.html </w:t>
            </w:r>
            <w:r w:rsidRPr="00475264">
              <w:rPr>
                <w:lang w:eastAsia="es-ES_tradnl"/>
              </w:rPr>
              <w:t xml:space="preserve">A través de esta página web, y tal y como sus autores indican se podrá descubrir, conocer y profundizar en el románico más allá de sus formas para penetrar en su compresión, simbolismo y misterio. </w:t>
            </w:r>
          </w:p>
        </w:tc>
      </w:tr>
    </w:tbl>
    <w:p w14:paraId="648B18B9"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474065A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durante el curso se podría organizar la </w:t>
      </w:r>
      <w:r w:rsidRPr="00475264">
        <w:rPr>
          <w:rFonts w:ascii="Times New Roman MT Std" w:hAnsi="Times New Roman MT Std" w:cs="Times New Roman MT Std"/>
          <w:b/>
          <w:bCs/>
          <w:color w:val="000000" w:themeColor="text1"/>
          <w:spacing w:val="-2"/>
          <w:sz w:val="22"/>
          <w:szCs w:val="22"/>
          <w:lang w:eastAsia="es-ES_tradnl"/>
        </w:rPr>
        <w:t>visita</w:t>
      </w:r>
      <w:r w:rsidRPr="00475264">
        <w:rPr>
          <w:rFonts w:ascii="Times New Roman MT Std" w:hAnsi="Times New Roman MT Std" w:cs="Times New Roman MT Std"/>
          <w:color w:val="000000" w:themeColor="text1"/>
          <w:sz w:val="22"/>
          <w:szCs w:val="22"/>
          <w:lang w:eastAsia="es-ES_tradnl"/>
        </w:rPr>
        <w:t xml:space="preserve"> a cualquiera de los monumentos </w:t>
      </w:r>
      <w:r w:rsidRPr="00475264">
        <w:rPr>
          <w:rFonts w:ascii="Times New Roman MT Std" w:hAnsi="Times New Roman MT Std" w:cs="Times New Roman MT Std"/>
          <w:b/>
          <w:bCs/>
          <w:color w:val="000000" w:themeColor="text1"/>
          <w:spacing w:val="-2"/>
          <w:sz w:val="22"/>
          <w:szCs w:val="22"/>
          <w:lang w:eastAsia="es-ES_tradnl"/>
        </w:rPr>
        <w:t xml:space="preserve">románicos presentes dentro de nuestra comunidad autónoma </w:t>
      </w:r>
      <w:r w:rsidRPr="00475264">
        <w:rPr>
          <w:rFonts w:ascii="Times New Roman MT Std" w:hAnsi="Times New Roman MT Std" w:cs="Times New Roman MT Std"/>
          <w:color w:val="000000" w:themeColor="text1"/>
          <w:sz w:val="22"/>
          <w:szCs w:val="22"/>
          <w:lang w:eastAsia="es-ES_tradnl"/>
        </w:rPr>
        <w:t xml:space="preserve">y que no queden demasiado lejos de nuestro centro. En ocasiones, los templos han sido profundamente transformados y, aunque no existe un gran número de ellos, sí pueden encontrarse edificios de apreciable valor. </w:t>
      </w:r>
    </w:p>
    <w:p w14:paraId="0C884F2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64502C7B" w14:textId="4BF6AB0B"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70154B">
        <w:rPr>
          <w:rFonts w:ascii="Times New Roman MT Std" w:hAnsi="Times New Roman MT Std" w:cs="Times New Roman MT Std"/>
          <w:color w:val="000000" w:themeColor="text1"/>
          <w:sz w:val="22"/>
          <w:szCs w:val="22"/>
          <w:lang w:eastAsia="es-ES_tradnl"/>
        </w:rPr>
        <w:t>:</w:t>
      </w:r>
    </w:p>
    <w:p w14:paraId="72C74AD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28E0F7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7EF5070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191C52F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6EA8A90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769215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773128F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3FDC9E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A3756B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2805B1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D849A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6331146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6CE7D7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548282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C3888E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6FE7E21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2DDABCE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B8E4E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5D618BE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se realiza un análisis breve, pero muy pormenorizado, de la capilla palatina de Aquisgrán (https://www.youtube.com/watch?v=QpWSat5ollg). </w:t>
      </w:r>
    </w:p>
    <w:p w14:paraId="0240B3E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enlace podremos realizar una visita virtual completísima de Santa María del Naranco (https://www.youtube.com/watch?v=qqwRjcaxfok). </w:t>
      </w:r>
    </w:p>
    <w:p w14:paraId="0743358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tenemos disponible toda la colección de capítulos de la serie documental </w:t>
      </w:r>
      <w:r w:rsidRPr="002116E4">
        <w:rPr>
          <w:rFonts w:ascii="Times New Roman MT Std" w:hAnsi="Times New Roman MT Std" w:cs="Times New Roman MT Std"/>
          <w:i/>
          <w:iCs/>
          <w:color w:val="000000" w:themeColor="text1"/>
          <w:sz w:val="22"/>
          <w:szCs w:val="22"/>
          <w:lang w:eastAsia="es-ES_tradnl"/>
        </w:rPr>
        <w:t>Las claves del románico.</w:t>
      </w:r>
      <w:r w:rsidRPr="00475264">
        <w:rPr>
          <w:rFonts w:ascii="Times New Roman MT Std" w:hAnsi="Times New Roman MT Std" w:cs="Times New Roman MT Std"/>
          <w:color w:val="000000" w:themeColor="text1"/>
          <w:sz w:val="22"/>
          <w:szCs w:val="22"/>
          <w:lang w:eastAsia="es-ES_tradnl"/>
        </w:rPr>
        <w:t xml:space="preserve"> En este concretamente se trata el tema de las catedrales y colegiaturas románicas (http:// www.rtve.es/alacarta/videos/las-claves-del-romanico/claves-del-romanico-catedrales-colegiatas-romani- cas/2036608/). </w:t>
      </w:r>
    </w:p>
    <w:p w14:paraId="38688E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esta web se nos ofrece una clasificación muy interesante sobre 10 joyas imprescindibles del románico español (http://www.abc.es/viajar/top/20140303/abci-romanico-destinos-espana-201402191020_7.html). </w:t>
      </w:r>
    </w:p>
    <w:p w14:paraId="1E383F84" w14:textId="61E70B25"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recurso podremos realizar un recorrido sobre la construcción de la catedral de Santiago de </w:t>
      </w:r>
      <w:proofErr w:type="spellStart"/>
      <w:r w:rsidRPr="00475264">
        <w:rPr>
          <w:rFonts w:ascii="Times New Roman MT Std" w:hAnsi="Times New Roman MT Std" w:cs="Times New Roman MT Std"/>
          <w:color w:val="000000" w:themeColor="text1"/>
          <w:sz w:val="22"/>
          <w:szCs w:val="22"/>
          <w:lang w:eastAsia="es-ES_tradnl"/>
        </w:rPr>
        <w:t>Comostela</w:t>
      </w:r>
      <w:proofErr w:type="spellEnd"/>
      <w:r w:rsidRPr="00475264">
        <w:rPr>
          <w:rFonts w:ascii="Times New Roman MT Std" w:hAnsi="Times New Roman MT Std" w:cs="Times New Roman MT Std"/>
          <w:color w:val="000000" w:themeColor="text1"/>
          <w:sz w:val="22"/>
          <w:szCs w:val="22"/>
          <w:lang w:eastAsia="es-ES_tradnl"/>
        </w:rPr>
        <w:t xml:space="preserve"> (http://www.nationalgeographic.com.es/historia/grandes-reportajes/la-catedral-de-</w:t>
      </w:r>
      <w:r w:rsidR="000D21AE">
        <w:rPr>
          <w:rFonts w:ascii="Times New Roman MT Std" w:hAnsi="Times New Roman MT Std" w:cs="Times New Roman MT Std"/>
          <w:color w:val="000000" w:themeColor="text1"/>
          <w:sz w:val="22"/>
          <w:szCs w:val="22"/>
          <w:lang w:eastAsia="es-ES_tradnl"/>
        </w:rPr>
        <w:t>sa</w:t>
      </w:r>
      <w:r w:rsidRPr="00475264">
        <w:rPr>
          <w:rFonts w:ascii="Times New Roman MT Std" w:hAnsi="Times New Roman MT Std" w:cs="Times New Roman MT Std"/>
          <w:color w:val="000000" w:themeColor="text1"/>
          <w:sz w:val="22"/>
          <w:szCs w:val="22"/>
          <w:lang w:eastAsia="es-ES_tradnl"/>
        </w:rPr>
        <w:t xml:space="preserve">ntiago_7200). </w:t>
      </w:r>
    </w:p>
    <w:p w14:paraId="6EE980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También sobre Santiago, a través de esta web podremos ver el aspecto original de la catedral (https://www.youtube.com/watch?v=JSFlX7ZNyJA). </w:t>
      </w:r>
    </w:p>
    <w:p w14:paraId="0EE8D94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vez más, la tecnología nos permite reconstruir el aspecto original de la abadía de Cluny, con todas sus dependencias (https://www.youtube.com/watch?v=UJiv626VfvE). </w:t>
      </w:r>
    </w:p>
    <w:p w14:paraId="15E5740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haciendo referencia al ábside de San Clemente de </w:t>
      </w:r>
      <w:proofErr w:type="spellStart"/>
      <w:r w:rsidRPr="00475264">
        <w:rPr>
          <w:rFonts w:ascii="Times New Roman MT Std" w:hAnsi="Times New Roman MT Std" w:cs="Times New Roman MT Std"/>
          <w:color w:val="000000" w:themeColor="text1"/>
          <w:sz w:val="22"/>
          <w:szCs w:val="22"/>
          <w:lang w:eastAsia="es-ES_tradnl"/>
        </w:rPr>
        <w:t>Tahull</w:t>
      </w:r>
      <w:proofErr w:type="spellEnd"/>
      <w:r w:rsidRPr="00475264">
        <w:rPr>
          <w:rFonts w:ascii="Times New Roman MT Std" w:hAnsi="Times New Roman MT Std" w:cs="Times New Roman MT Std"/>
          <w:color w:val="000000" w:themeColor="text1"/>
          <w:sz w:val="22"/>
          <w:szCs w:val="22"/>
          <w:lang w:eastAsia="es-ES_tradnl"/>
        </w:rPr>
        <w:t xml:space="preserve">, a través de esta web realizaremos un recorrido por el traslado de su ubicación original (http://www.rtve.es/alacarta/videos/la-mitad-invisible/mi- </w:t>
      </w:r>
      <w:proofErr w:type="spellStart"/>
      <w:r w:rsidRPr="00475264">
        <w:rPr>
          <w:rFonts w:ascii="Times New Roman MT Std" w:hAnsi="Times New Roman MT Std" w:cs="Times New Roman MT Std"/>
          <w:color w:val="000000" w:themeColor="text1"/>
          <w:sz w:val="22"/>
          <w:szCs w:val="22"/>
          <w:lang w:eastAsia="es-ES_tradnl"/>
        </w:rPr>
        <w:t>tad</w:t>
      </w:r>
      <w:proofErr w:type="spellEnd"/>
      <w:r w:rsidRPr="00475264">
        <w:rPr>
          <w:rFonts w:ascii="Times New Roman MT Std" w:hAnsi="Times New Roman MT Std" w:cs="Times New Roman MT Std"/>
          <w:color w:val="000000" w:themeColor="text1"/>
          <w:sz w:val="22"/>
          <w:szCs w:val="22"/>
          <w:lang w:eastAsia="es-ES_tradnl"/>
        </w:rPr>
        <w:t>-invisible-</w:t>
      </w:r>
      <w:proofErr w:type="spellStart"/>
      <w:r w:rsidRPr="00475264">
        <w:rPr>
          <w:rFonts w:ascii="Times New Roman MT Std" w:hAnsi="Times New Roman MT Std" w:cs="Times New Roman MT Std"/>
          <w:color w:val="000000" w:themeColor="text1"/>
          <w:sz w:val="22"/>
          <w:szCs w:val="22"/>
          <w:lang w:eastAsia="es-ES_tradnl"/>
        </w:rPr>
        <w:t>pantocrator</w:t>
      </w:r>
      <w:proofErr w:type="spellEnd"/>
      <w:r w:rsidRPr="00475264">
        <w:rPr>
          <w:rFonts w:ascii="Times New Roman MT Std" w:hAnsi="Times New Roman MT Std" w:cs="Times New Roman MT Std"/>
          <w:color w:val="000000" w:themeColor="text1"/>
          <w:sz w:val="22"/>
          <w:szCs w:val="22"/>
          <w:lang w:eastAsia="es-ES_tradnl"/>
        </w:rPr>
        <w:t>-</w:t>
      </w:r>
      <w:proofErr w:type="spellStart"/>
      <w:r w:rsidRPr="00475264">
        <w:rPr>
          <w:rFonts w:ascii="Times New Roman MT Std" w:hAnsi="Times New Roman MT Std" w:cs="Times New Roman MT Std"/>
          <w:color w:val="000000" w:themeColor="text1"/>
          <w:sz w:val="22"/>
          <w:szCs w:val="22"/>
          <w:lang w:eastAsia="es-ES_tradnl"/>
        </w:rPr>
        <w:t>sant-climent-taull</w:t>
      </w:r>
      <w:proofErr w:type="spellEnd"/>
      <w:r w:rsidRPr="00475264">
        <w:rPr>
          <w:rFonts w:ascii="Times New Roman MT Std" w:hAnsi="Times New Roman MT Std" w:cs="Times New Roman MT Std"/>
          <w:color w:val="000000" w:themeColor="text1"/>
          <w:sz w:val="22"/>
          <w:szCs w:val="22"/>
          <w:lang w:eastAsia="es-ES_tradnl"/>
        </w:rPr>
        <w:t xml:space="preserve">/1364606/), y después podremos observar su ubicación actual en el Museo Nacional de Arte de Cataluña (https://www.museunacional.cat/es/colleccio/abside-de-sant-climent-de-taull/mestre-de-taull/015966-000). </w:t>
      </w:r>
    </w:p>
    <w:p w14:paraId="1EA02F12" w14:textId="77777777" w:rsidR="00475264" w:rsidRPr="00475264" w:rsidRDefault="00475264" w:rsidP="00E044AC">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30ABFE05" w14:textId="77777777" w:rsidTr="00E044AC">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023A7DD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18F957DA"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6787599F" w14:textId="77777777" w:rsidTr="00E044AC">
        <w:trPr>
          <w:trHeight w:hRule="exact" w:val="1395"/>
        </w:trPr>
        <w:tc>
          <w:tcPr>
            <w:tcW w:w="2500" w:type="pct"/>
            <w:shd w:val="clear" w:color="auto" w:fill="auto"/>
            <w:tcMar>
              <w:top w:w="57" w:type="dxa"/>
              <w:left w:w="57" w:type="dxa"/>
              <w:bottom w:w="57" w:type="dxa"/>
              <w:right w:w="57" w:type="dxa"/>
            </w:tcMar>
            <w:vAlign w:val="center"/>
          </w:tcPr>
          <w:p w14:paraId="513CDCA8" w14:textId="6BB0767B" w:rsidR="00475264" w:rsidRPr="00E044AC" w:rsidRDefault="00475264" w:rsidP="00E044AC">
            <w:pPr>
              <w:pStyle w:val="00TEXTOBOLICHETABLA"/>
            </w:pPr>
            <w:r w:rsidRPr="00E044AC">
              <w:t>Presentación de la unidad.</w:t>
            </w:r>
          </w:p>
          <w:p w14:paraId="26EA06E1" w14:textId="3E10D175" w:rsidR="00475264" w:rsidRPr="00E044AC" w:rsidRDefault="00475264" w:rsidP="00E044AC">
            <w:pPr>
              <w:pStyle w:val="00TEXTOBOLICHETABLA"/>
            </w:pPr>
            <w:r w:rsidRPr="00E044AC">
              <w:t xml:space="preserve">Epígrafe 1. Prerrománico europeo y español. </w:t>
            </w:r>
          </w:p>
          <w:p w14:paraId="7B16A426" w14:textId="26405C88" w:rsidR="00475264" w:rsidRPr="00E044AC" w:rsidRDefault="00475264" w:rsidP="00E044AC">
            <w:pPr>
              <w:pStyle w:val="00TEXTOBOLICHETABLA"/>
            </w:pPr>
            <w:r w:rsidRPr="00E044AC">
              <w:t>Arte visigodo.</w:t>
            </w:r>
          </w:p>
        </w:tc>
        <w:tc>
          <w:tcPr>
            <w:tcW w:w="2500" w:type="pct"/>
            <w:shd w:val="clear" w:color="auto" w:fill="auto"/>
            <w:tcMar>
              <w:top w:w="57" w:type="dxa"/>
              <w:left w:w="57" w:type="dxa"/>
              <w:bottom w:w="57" w:type="dxa"/>
              <w:right w:w="57" w:type="dxa"/>
            </w:tcMar>
            <w:vAlign w:val="center"/>
          </w:tcPr>
          <w:p w14:paraId="2EA451C6" w14:textId="6BBE44DE" w:rsidR="00475264" w:rsidRPr="00E044AC" w:rsidRDefault="00475264" w:rsidP="00E044AC">
            <w:pPr>
              <w:pStyle w:val="00TEXTOBOLICHETABLA"/>
            </w:pPr>
            <w:r w:rsidRPr="00E044AC">
              <w:t xml:space="preserve">Continuación del epígrafe 1. Prerrománico europeo y español. </w:t>
            </w:r>
          </w:p>
          <w:p w14:paraId="70E1D817" w14:textId="7D64DFF9" w:rsidR="00475264" w:rsidRPr="00E044AC" w:rsidRDefault="00475264" w:rsidP="00E044AC">
            <w:pPr>
              <w:pStyle w:val="00TEXTOBOLICHETABLA"/>
            </w:pPr>
            <w:r w:rsidRPr="00E044AC">
              <w:t>Arte asturiano.</w:t>
            </w:r>
          </w:p>
          <w:p w14:paraId="232BEF48" w14:textId="43A0E45B" w:rsidR="00475264" w:rsidRPr="00E044AC" w:rsidRDefault="00475264" w:rsidP="00E044AC">
            <w:pPr>
              <w:pStyle w:val="00TEXTOBOLICHETABLA"/>
            </w:pPr>
            <w:r w:rsidRPr="00E044AC">
              <w:t>Arte mozárabe y de repoblación.</w:t>
            </w:r>
          </w:p>
        </w:tc>
      </w:tr>
      <w:tr w:rsidR="002C3555" w:rsidRPr="00475264" w14:paraId="2C1BF719" w14:textId="77777777" w:rsidTr="00E044AC">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4E86190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097A18F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480DC1EB" w14:textId="77777777" w:rsidTr="00E044AC">
        <w:trPr>
          <w:trHeight w:hRule="exact" w:val="1178"/>
        </w:trPr>
        <w:tc>
          <w:tcPr>
            <w:tcW w:w="2500" w:type="pct"/>
            <w:shd w:val="clear" w:color="auto" w:fill="auto"/>
            <w:tcMar>
              <w:top w:w="57" w:type="dxa"/>
              <w:left w:w="57" w:type="dxa"/>
              <w:bottom w:w="57" w:type="dxa"/>
              <w:right w:w="57" w:type="dxa"/>
            </w:tcMar>
            <w:vAlign w:val="center"/>
          </w:tcPr>
          <w:p w14:paraId="47E3453C" w14:textId="21F13FE1"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Epígrafe 2. Introducción al románico.</w:t>
            </w:r>
          </w:p>
        </w:tc>
        <w:tc>
          <w:tcPr>
            <w:tcW w:w="2500" w:type="pct"/>
            <w:shd w:val="clear" w:color="auto" w:fill="auto"/>
            <w:tcMar>
              <w:top w:w="57" w:type="dxa"/>
              <w:left w:w="57" w:type="dxa"/>
              <w:bottom w:w="57" w:type="dxa"/>
              <w:right w:w="57" w:type="dxa"/>
            </w:tcMar>
            <w:vAlign w:val="center"/>
          </w:tcPr>
          <w:p w14:paraId="74E3EFC0" w14:textId="3F2C6E49" w:rsidR="00475264" w:rsidRPr="00475264" w:rsidRDefault="00475264" w:rsidP="00E044AC">
            <w:pPr>
              <w:pStyle w:val="00TEXTOBOLICHETABLA"/>
              <w:rPr>
                <w:lang w:eastAsia="es-ES_tradnl"/>
              </w:rPr>
            </w:pPr>
            <w:r w:rsidRPr="00475264">
              <w:rPr>
                <w:lang w:eastAsia="es-ES_tradnl"/>
              </w:rPr>
              <w:t>Epígrafe 3. La arquitectura románica.</w:t>
            </w:r>
          </w:p>
          <w:p w14:paraId="67719A99" w14:textId="268FAE4D" w:rsidR="00475264" w:rsidRPr="00475264" w:rsidRDefault="00475264" w:rsidP="00E044AC">
            <w:pPr>
              <w:pStyle w:val="00TEXTOBOLICHETABLA"/>
              <w:rPr>
                <w:lang w:eastAsia="es-ES_tradnl"/>
              </w:rPr>
            </w:pPr>
            <w:r w:rsidRPr="00475264">
              <w:rPr>
                <w:lang w:eastAsia="es-ES_tradnl"/>
              </w:rPr>
              <w:t xml:space="preserve">Elementos formales y soluciones constructivas. </w:t>
            </w:r>
          </w:p>
          <w:p w14:paraId="0C44D78C" w14:textId="711E9A42"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La iglesia de peregrinación: la catedral de Santiago de Compostela.</w:t>
            </w:r>
          </w:p>
        </w:tc>
      </w:tr>
      <w:tr w:rsidR="002C3555" w:rsidRPr="00475264" w14:paraId="371C5635" w14:textId="77777777" w:rsidTr="00E044AC">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52D526B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57" w:type="dxa"/>
              <w:left w:w="80" w:type="dxa"/>
              <w:bottom w:w="57" w:type="dxa"/>
              <w:right w:w="80" w:type="dxa"/>
            </w:tcMar>
            <w:vAlign w:val="center"/>
          </w:tcPr>
          <w:p w14:paraId="563B2C3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4AE55F43" w14:textId="77777777" w:rsidTr="00E044AC">
        <w:trPr>
          <w:trHeight w:hRule="exact" w:val="1452"/>
        </w:trPr>
        <w:tc>
          <w:tcPr>
            <w:tcW w:w="2500" w:type="pct"/>
            <w:shd w:val="clear" w:color="auto" w:fill="auto"/>
            <w:tcMar>
              <w:top w:w="57" w:type="dxa"/>
              <w:left w:w="57" w:type="dxa"/>
              <w:bottom w:w="57" w:type="dxa"/>
              <w:right w:w="57" w:type="dxa"/>
            </w:tcMar>
            <w:vAlign w:val="center"/>
          </w:tcPr>
          <w:p w14:paraId="5523FE61" w14:textId="0E2A9DE2" w:rsidR="00475264" w:rsidRPr="00475264" w:rsidRDefault="00475264" w:rsidP="00E044AC">
            <w:pPr>
              <w:pStyle w:val="00TEXTOBOLICHETABLA"/>
              <w:rPr>
                <w:lang w:eastAsia="es-ES_tradnl"/>
              </w:rPr>
            </w:pPr>
            <w:r w:rsidRPr="00475264">
              <w:rPr>
                <w:lang w:eastAsia="es-ES_tradnl"/>
              </w:rPr>
              <w:t>Epígrafe 3. La arquitectura románica.</w:t>
            </w:r>
          </w:p>
          <w:p w14:paraId="60E2A1E2" w14:textId="13F79DBA" w:rsidR="00475264" w:rsidRPr="00475264" w:rsidRDefault="00475264" w:rsidP="00E044AC">
            <w:pPr>
              <w:pStyle w:val="00TEXTOBOLICHETABLA"/>
              <w:rPr>
                <w:lang w:eastAsia="es-ES_tradnl"/>
              </w:rPr>
            </w:pPr>
            <w:r w:rsidRPr="00475264">
              <w:rPr>
                <w:lang w:eastAsia="es-ES_tradnl"/>
              </w:rPr>
              <w:t>Continuación de la iglesia de peregrinación: la catedral de Santiago de Compostela.</w:t>
            </w:r>
          </w:p>
          <w:p w14:paraId="7169425A" w14:textId="1D6AAC02" w:rsidR="00475264" w:rsidRPr="00475264" w:rsidRDefault="00475264" w:rsidP="00E044AC">
            <w:pPr>
              <w:pStyle w:val="00TEXTOBOLICHETABLA"/>
              <w:rPr>
                <w:lang w:eastAsia="es-ES_tradnl"/>
              </w:rPr>
            </w:pPr>
            <w:r w:rsidRPr="00475264">
              <w:rPr>
                <w:lang w:eastAsia="es-ES_tradnl"/>
              </w:rPr>
              <w:t xml:space="preserve">El monasterio. </w:t>
            </w:r>
          </w:p>
          <w:p w14:paraId="6E235C12" w14:textId="20558E7D"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Encargo de realización de la Evaluación final 1 (LD).</w:t>
            </w:r>
          </w:p>
        </w:tc>
        <w:tc>
          <w:tcPr>
            <w:tcW w:w="2500" w:type="pct"/>
            <w:shd w:val="clear" w:color="auto" w:fill="auto"/>
            <w:tcMar>
              <w:top w:w="57" w:type="dxa"/>
              <w:left w:w="57" w:type="dxa"/>
              <w:bottom w:w="57" w:type="dxa"/>
              <w:right w:w="57" w:type="dxa"/>
            </w:tcMar>
            <w:vAlign w:val="center"/>
          </w:tcPr>
          <w:p w14:paraId="5D901599" w14:textId="3485E651" w:rsidR="00475264" w:rsidRPr="00475264" w:rsidRDefault="00475264" w:rsidP="00E044AC">
            <w:pPr>
              <w:pStyle w:val="00TEXTOBOLICHETABLA"/>
              <w:rPr>
                <w:lang w:eastAsia="es-ES_tradnl"/>
              </w:rPr>
            </w:pPr>
            <w:r w:rsidRPr="00475264">
              <w:rPr>
                <w:lang w:eastAsia="es-ES_tradnl"/>
              </w:rPr>
              <w:t xml:space="preserve">Epígrafe 4. Escultura y pintura.   </w:t>
            </w:r>
          </w:p>
          <w:p w14:paraId="7B99808B" w14:textId="0FE18F04"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Encargo de realización de la Evaluación final 2 (LD).</w:t>
            </w:r>
          </w:p>
        </w:tc>
      </w:tr>
      <w:tr w:rsidR="002C3555" w:rsidRPr="00475264" w14:paraId="7B64E7AF" w14:textId="77777777" w:rsidTr="00E044AC">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5C84767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lastRenderedPageBreak/>
              <w:t>7.ª sesión</w:t>
            </w:r>
          </w:p>
        </w:tc>
        <w:tc>
          <w:tcPr>
            <w:tcW w:w="2500" w:type="pct"/>
            <w:shd w:val="clear" w:color="auto" w:fill="A6A6A6" w:themeFill="background1" w:themeFillShade="A6"/>
            <w:tcMar>
              <w:top w:w="57" w:type="dxa"/>
              <w:left w:w="80" w:type="dxa"/>
              <w:bottom w:w="57" w:type="dxa"/>
              <w:right w:w="80" w:type="dxa"/>
            </w:tcMar>
            <w:vAlign w:val="center"/>
          </w:tcPr>
          <w:p w14:paraId="60C1870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32D60F69" w14:textId="77777777" w:rsidTr="00E044AC">
        <w:trPr>
          <w:trHeight w:hRule="exact" w:val="928"/>
        </w:trPr>
        <w:tc>
          <w:tcPr>
            <w:tcW w:w="2500" w:type="pct"/>
            <w:shd w:val="clear" w:color="auto" w:fill="auto"/>
            <w:tcMar>
              <w:top w:w="57" w:type="dxa"/>
              <w:left w:w="57" w:type="dxa"/>
              <w:bottom w:w="57" w:type="dxa"/>
              <w:right w:w="57" w:type="dxa"/>
            </w:tcMar>
            <w:vAlign w:val="center"/>
          </w:tcPr>
          <w:p w14:paraId="691918DC" w14:textId="0D480903" w:rsidR="00475264" w:rsidRPr="00475264" w:rsidRDefault="00475264" w:rsidP="00E044AC">
            <w:pPr>
              <w:pStyle w:val="00TEXTOBOLICHETABLA"/>
              <w:rPr>
                <w:lang w:eastAsia="es-ES_tradnl"/>
              </w:rPr>
            </w:pPr>
            <w:r w:rsidRPr="00475264">
              <w:rPr>
                <w:lang w:eastAsia="es-ES_tradnl"/>
              </w:rPr>
              <w:t xml:space="preserve">Finalización del epígrafe 4. Escultura y pintura.   </w:t>
            </w:r>
          </w:p>
          <w:p w14:paraId="02DBAC88" w14:textId="1F8E6307"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Corrección de Evaluación final 1 y 2 (LD). Corrección de Taller del Arte (LD).</w:t>
            </w:r>
          </w:p>
        </w:tc>
        <w:tc>
          <w:tcPr>
            <w:tcW w:w="2500" w:type="pct"/>
            <w:shd w:val="clear" w:color="auto" w:fill="auto"/>
            <w:tcMar>
              <w:top w:w="57" w:type="dxa"/>
              <w:left w:w="57" w:type="dxa"/>
              <w:bottom w:w="57" w:type="dxa"/>
              <w:right w:w="57" w:type="dxa"/>
            </w:tcMar>
            <w:vAlign w:val="center"/>
          </w:tcPr>
          <w:p w14:paraId="40769381" w14:textId="3479BA18" w:rsidR="00475264" w:rsidRPr="00475264" w:rsidRDefault="00475264" w:rsidP="00E044AC">
            <w:pPr>
              <w:pStyle w:val="00TEXTOBOLICHETABLA"/>
              <w:rPr>
                <w:lang w:eastAsia="es-ES_tradnl"/>
              </w:rPr>
            </w:pPr>
            <w:r w:rsidRPr="00475264">
              <w:rPr>
                <w:lang w:eastAsia="es-ES_tradnl"/>
              </w:rPr>
              <w:t>Comentario de obra de arte.</w:t>
            </w:r>
          </w:p>
          <w:p w14:paraId="20059B40" w14:textId="3CE4E730" w:rsidR="00475264" w:rsidRPr="00475264" w:rsidRDefault="00475264" w:rsidP="00E044AC">
            <w:pPr>
              <w:pStyle w:val="00TEXTOBOLICHETABLA"/>
              <w:rPr>
                <w:lang w:eastAsia="es-ES_tradnl"/>
              </w:rPr>
            </w:pPr>
            <w:r w:rsidRPr="00475264">
              <w:rPr>
                <w:lang w:eastAsia="es-ES_tradnl"/>
              </w:rPr>
              <w:t>Aclaración de dudas sobre la unidad.</w:t>
            </w:r>
          </w:p>
          <w:p w14:paraId="1221B980" w14:textId="77777777"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53A16234" w14:textId="77777777" w:rsidR="00475264" w:rsidRPr="00E044AC" w:rsidRDefault="00475264" w:rsidP="00E044AC">
      <w:pPr>
        <w:pStyle w:val="00NIVELEPIGRAFE12020"/>
      </w:pPr>
      <w:r w:rsidRPr="00E044AC">
        <w:t xml:space="preserve">5. Valoración de lo aprendido </w:t>
      </w:r>
    </w:p>
    <w:p w14:paraId="71415A00" w14:textId="4AA062ED" w:rsidR="00475264" w:rsidRPr="00475264" w:rsidRDefault="00475264" w:rsidP="00E044AC">
      <w:pPr>
        <w:pStyle w:val="00NIVELEPIGRAFE22020"/>
        <w:rPr>
          <w:lang w:eastAsia="es-ES_tradnl"/>
        </w:rPr>
      </w:pPr>
      <w:r w:rsidRPr="00475264">
        <w:rPr>
          <w:lang w:eastAsia="es-ES_tradnl"/>
        </w:rPr>
        <w:t>5.1. Instrumentos de evaluación previstos para evaluar los aprendizajes del alumnado</w:t>
      </w:r>
    </w:p>
    <w:p w14:paraId="7326AE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2E026D0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2E1E56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5CF7B0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2534885E"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6B604FA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68DD44E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0BAA81B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73FB4E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520BF7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301683D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6ACBB62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2418C09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64A1AF48"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29CE471B"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698AAA8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7BBEC9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4F6FE22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1244AE3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6FDC53F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728DF85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4B7D9BC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2CCE8168"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947314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0B3A10A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4D9D1E9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FAC98B3"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3B6AC3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09E7435B" w14:textId="77777777" w:rsidR="00475264" w:rsidRPr="00475264" w:rsidRDefault="00475264" w:rsidP="00E044AC">
      <w:pPr>
        <w:pStyle w:val="00NIVELEPIGRAFE22020"/>
        <w:rPr>
          <w:lang w:eastAsia="es-ES_tradnl"/>
        </w:rPr>
      </w:pPr>
      <w:r w:rsidRPr="00475264">
        <w:rPr>
          <w:lang w:eastAsia="es-ES_tradnl"/>
        </w:rPr>
        <w:t>5.2. Evaluación de la práctica educativa</w:t>
      </w:r>
    </w:p>
    <w:p w14:paraId="080FBB6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5E94FA8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Oportunidades de participación de los alumnos y alumnas en clase.</w:t>
      </w:r>
    </w:p>
    <w:p w14:paraId="145B7837"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141F9CCA"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BCEBDD0"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65549287"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78862732"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6EC8E7E7" w14:textId="5FD40A87" w:rsidR="00AD1C44" w:rsidRDefault="00475264" w:rsidP="00AD1C44">
      <w:pPr>
        <w:autoSpaceDE w:val="0"/>
        <w:autoSpaceDN w:val="0"/>
        <w:adjustRightInd w:val="0"/>
        <w:spacing w:before="28"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73124E1D" w14:textId="72D5984F" w:rsidR="00CF1E59" w:rsidRPr="00B5246A" w:rsidRDefault="00CF1E59" w:rsidP="00B5246A">
      <w:pPr>
        <w:rPr>
          <w:rFonts w:ascii="Times New Roman MT Std" w:hAnsi="Times New Roman MT Std" w:cs="Times New Roman MT Std"/>
          <w:b/>
          <w:bCs/>
          <w:color w:val="000000" w:themeColor="text1"/>
          <w:sz w:val="36"/>
          <w:szCs w:val="36"/>
          <w:lang w:eastAsia="es-ES_tradnl"/>
        </w:rPr>
      </w:pPr>
    </w:p>
    <w:sectPr w:rsidR="00CF1E59" w:rsidRPr="00B5246A"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A96A0" w14:textId="77777777" w:rsidR="001250F6" w:rsidRDefault="001250F6" w:rsidP="005929DA">
      <w:r>
        <w:separator/>
      </w:r>
    </w:p>
  </w:endnote>
  <w:endnote w:type="continuationSeparator" w:id="0">
    <w:p w14:paraId="5EB7E109" w14:textId="77777777" w:rsidR="001250F6" w:rsidRDefault="001250F6"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992A7" w14:textId="77777777" w:rsidR="001250F6" w:rsidRDefault="001250F6" w:rsidP="005929DA">
      <w:r>
        <w:separator/>
      </w:r>
    </w:p>
  </w:footnote>
  <w:footnote w:type="continuationSeparator" w:id="0">
    <w:p w14:paraId="3E82D37F" w14:textId="77777777" w:rsidR="001250F6" w:rsidRDefault="001250F6" w:rsidP="005929DA">
      <w:r>
        <w:continuationSeparator/>
      </w:r>
    </w:p>
  </w:footnote>
  <w:footnote w:id="1">
    <w:p w14:paraId="653FA441"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evaluación utilizados en el aplicativo Séneca: cuaderno de clase: CUA; escala de observación: EOBS; portfolio: PORT; práctica: PRÁC; pruebas escritas: PRE; pruebas orales: PRO.</w:t>
      </w:r>
    </w:p>
    <w:p w14:paraId="558D3E55"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21AE"/>
    <w:rsid w:val="000D78E5"/>
    <w:rsid w:val="000E1AEA"/>
    <w:rsid w:val="000E7978"/>
    <w:rsid w:val="000F0702"/>
    <w:rsid w:val="000F636B"/>
    <w:rsid w:val="001011F7"/>
    <w:rsid w:val="001073F4"/>
    <w:rsid w:val="00111684"/>
    <w:rsid w:val="00112948"/>
    <w:rsid w:val="0012417E"/>
    <w:rsid w:val="00124720"/>
    <w:rsid w:val="001250F6"/>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6088"/>
    <w:rsid w:val="001B6B5B"/>
    <w:rsid w:val="001C0E1D"/>
    <w:rsid w:val="001C37C2"/>
    <w:rsid w:val="001C37D6"/>
    <w:rsid w:val="001C5CE8"/>
    <w:rsid w:val="001D1F6B"/>
    <w:rsid w:val="001D79DA"/>
    <w:rsid w:val="001E394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A2DAD"/>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6209</Words>
  <Characters>34150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40279</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2021-09-16T15:20:00Z</cp:lastPrinted>
  <dcterms:created xsi:type="dcterms:W3CDTF">2021-09-28T11:16:00Z</dcterms:created>
  <dcterms:modified xsi:type="dcterms:W3CDTF">2021-10-01T07:55:00Z</dcterms:modified>
</cp:coreProperties>
</file>