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7D6" w:rsidRPr="00BF40DB" w:rsidRDefault="00BF40DB" w:rsidP="001C37D6">
      <w:pPr>
        <w:rPr>
          <w:b/>
          <w:color w:val="000000"/>
          <w:sz w:val="36"/>
          <w:szCs w:val="36"/>
        </w:rPr>
      </w:pPr>
      <w:r w:rsidRPr="00BF40DB">
        <w:rPr>
          <w:b/>
          <w:color w:val="000000"/>
          <w:sz w:val="36"/>
          <w:szCs w:val="36"/>
        </w:rPr>
        <w:t xml:space="preserve">Programación unidad </w:t>
      </w:r>
      <w:r w:rsidR="00FD282C">
        <w:rPr>
          <w:b/>
          <w:color w:val="000000"/>
          <w:sz w:val="36"/>
          <w:szCs w:val="36"/>
        </w:rPr>
        <w:t>8</w:t>
      </w:r>
      <w:r w:rsidR="008709A6" w:rsidRPr="00BF40DB">
        <w:rPr>
          <w:b/>
          <w:color w:val="000000"/>
          <w:sz w:val="36"/>
          <w:szCs w:val="36"/>
        </w:rPr>
        <w:t>.</w:t>
      </w:r>
      <w:r w:rsidR="00FD282C">
        <w:rPr>
          <w:b/>
          <w:color w:val="000000"/>
          <w:sz w:val="36"/>
          <w:szCs w:val="36"/>
        </w:rPr>
        <w:t xml:space="preserve"> La economía internacional</w:t>
      </w:r>
    </w:p>
    <w:p w:rsidR="008709A6" w:rsidRDefault="008709A6" w:rsidP="008709A6">
      <w:pPr>
        <w:pStyle w:val="00NIVELEPIGRAFE12020"/>
      </w:pPr>
      <w:r>
        <w:t xml:space="preserve">1. Índice de la unidad </w:t>
      </w:r>
    </w:p>
    <w:p w:rsidR="001C37D6" w:rsidRDefault="008709A6" w:rsidP="001C37D6">
      <w:pPr>
        <w:rPr>
          <w:b/>
          <w:color w:val="000000"/>
          <w:sz w:val="28"/>
          <w:szCs w:val="28"/>
        </w:rPr>
      </w:pPr>
      <w:r>
        <w:rPr>
          <w:b/>
          <w:color w:val="000000"/>
          <w:sz w:val="28"/>
          <w:szCs w:val="28"/>
        </w:rPr>
        <w:t xml:space="preserve"> </w:t>
      </w:r>
    </w:p>
    <w:p w:rsidR="00F63306" w:rsidRPr="00F63306" w:rsidRDefault="00F63306" w:rsidP="00F63306">
      <w:pPr>
        <w:rPr>
          <w:b/>
          <w:bCs/>
        </w:rPr>
      </w:pPr>
      <w:r w:rsidRPr="00F63306">
        <w:rPr>
          <w:b/>
          <w:bCs/>
        </w:rPr>
        <w:t>1. Comercio internacional</w:t>
      </w:r>
    </w:p>
    <w:p w:rsidR="00F63306" w:rsidRPr="00F63306" w:rsidRDefault="00F63306" w:rsidP="00F63306">
      <w:pPr>
        <w:ind w:left="284"/>
        <w:rPr>
          <w:szCs w:val="22"/>
        </w:rPr>
      </w:pPr>
      <w:r w:rsidRPr="00F63306">
        <w:rPr>
          <w:szCs w:val="22"/>
        </w:rPr>
        <w:t>1.1.</w:t>
      </w:r>
      <w:r w:rsidRPr="00F63306">
        <w:rPr>
          <w:szCs w:val="22"/>
        </w:rPr>
        <w:tab/>
        <w:t>Conceptos</w:t>
      </w:r>
    </w:p>
    <w:p w:rsidR="00F63306" w:rsidRPr="00F63306" w:rsidRDefault="00F63306" w:rsidP="00F63306">
      <w:pPr>
        <w:ind w:left="284"/>
        <w:rPr>
          <w:szCs w:val="22"/>
        </w:rPr>
      </w:pPr>
      <w:r w:rsidRPr="00F63306">
        <w:rPr>
          <w:szCs w:val="22"/>
        </w:rPr>
        <w:t>1.2.</w:t>
      </w:r>
      <w:r w:rsidRPr="00F63306">
        <w:rPr>
          <w:szCs w:val="22"/>
        </w:rPr>
        <w:tab/>
        <w:t>Teorías</w:t>
      </w:r>
    </w:p>
    <w:p w:rsidR="00F63306" w:rsidRPr="00F63306" w:rsidRDefault="00F63306" w:rsidP="00F63306">
      <w:pPr>
        <w:ind w:left="284"/>
        <w:rPr>
          <w:szCs w:val="22"/>
        </w:rPr>
      </w:pPr>
      <w:r w:rsidRPr="00F63306">
        <w:rPr>
          <w:szCs w:val="22"/>
        </w:rPr>
        <w:t>1.3.</w:t>
      </w:r>
      <w:r w:rsidRPr="00F63306">
        <w:rPr>
          <w:szCs w:val="22"/>
        </w:rPr>
        <w:tab/>
        <w:t>Posturas al comercio internacional</w:t>
      </w:r>
    </w:p>
    <w:p w:rsidR="00F63306" w:rsidRPr="00F63306" w:rsidRDefault="00F63306" w:rsidP="00F63306">
      <w:pPr>
        <w:rPr>
          <w:b/>
          <w:bCs/>
        </w:rPr>
      </w:pPr>
      <w:r w:rsidRPr="00F63306">
        <w:rPr>
          <w:b/>
          <w:bCs/>
        </w:rPr>
        <w:t>2. Flujos comerciales</w:t>
      </w:r>
    </w:p>
    <w:p w:rsidR="00F63306" w:rsidRPr="00F63306" w:rsidRDefault="00F63306" w:rsidP="00F63306">
      <w:pPr>
        <w:ind w:left="284"/>
        <w:rPr>
          <w:szCs w:val="22"/>
        </w:rPr>
      </w:pPr>
      <w:r w:rsidRPr="00F63306">
        <w:rPr>
          <w:szCs w:val="22"/>
        </w:rPr>
        <w:t>2.1.</w:t>
      </w:r>
      <w:r w:rsidRPr="00F63306">
        <w:rPr>
          <w:szCs w:val="22"/>
        </w:rPr>
        <w:tab/>
        <w:t>Balanza de pagos</w:t>
      </w:r>
    </w:p>
    <w:p w:rsidR="00F63306" w:rsidRPr="00F63306" w:rsidRDefault="00F63306" w:rsidP="00F63306">
      <w:pPr>
        <w:ind w:left="284"/>
        <w:rPr>
          <w:szCs w:val="22"/>
        </w:rPr>
      </w:pPr>
      <w:r w:rsidRPr="00F63306">
        <w:rPr>
          <w:szCs w:val="22"/>
        </w:rPr>
        <w:t>2.2.</w:t>
      </w:r>
      <w:r w:rsidRPr="00F63306">
        <w:rPr>
          <w:szCs w:val="22"/>
        </w:rPr>
        <w:tab/>
        <w:t>Divisas</w:t>
      </w:r>
    </w:p>
    <w:p w:rsidR="00F63306" w:rsidRPr="00F63306" w:rsidRDefault="00F63306" w:rsidP="00F63306">
      <w:pPr>
        <w:rPr>
          <w:b/>
          <w:bCs/>
        </w:rPr>
      </w:pPr>
      <w:r w:rsidRPr="00F63306">
        <w:rPr>
          <w:b/>
          <w:bCs/>
        </w:rPr>
        <w:t>3. Economía global</w:t>
      </w:r>
    </w:p>
    <w:p w:rsidR="00F63306" w:rsidRPr="00F63306" w:rsidRDefault="00F63306" w:rsidP="00F63306">
      <w:pPr>
        <w:ind w:left="284"/>
        <w:rPr>
          <w:szCs w:val="22"/>
        </w:rPr>
      </w:pPr>
      <w:r w:rsidRPr="00F63306">
        <w:rPr>
          <w:szCs w:val="22"/>
        </w:rPr>
        <w:t>3.1.</w:t>
      </w:r>
      <w:r w:rsidRPr="00F63306">
        <w:rPr>
          <w:szCs w:val="22"/>
        </w:rPr>
        <w:tab/>
        <w:t>Organismos de cooperación económica</w:t>
      </w:r>
    </w:p>
    <w:p w:rsidR="00F63306" w:rsidRPr="00F63306" w:rsidRDefault="00F63306" w:rsidP="00F63306">
      <w:pPr>
        <w:ind w:left="284"/>
        <w:rPr>
          <w:szCs w:val="22"/>
        </w:rPr>
      </w:pPr>
      <w:r w:rsidRPr="00F63306">
        <w:rPr>
          <w:szCs w:val="22"/>
        </w:rPr>
        <w:t>3.2.</w:t>
      </w:r>
      <w:r w:rsidRPr="00F63306">
        <w:rPr>
          <w:szCs w:val="22"/>
        </w:rPr>
        <w:tab/>
        <w:t>Globalización</w:t>
      </w:r>
    </w:p>
    <w:p w:rsidR="00F63306" w:rsidRPr="00F63306" w:rsidRDefault="00F63306" w:rsidP="00F63306">
      <w:pPr>
        <w:rPr>
          <w:b/>
          <w:bCs/>
        </w:rPr>
      </w:pPr>
      <w:r w:rsidRPr="00F63306">
        <w:rPr>
          <w:b/>
          <w:bCs/>
        </w:rPr>
        <w:t xml:space="preserve">4. Procesos de integración económica </w:t>
      </w:r>
    </w:p>
    <w:p w:rsidR="00F63306" w:rsidRPr="00F63306" w:rsidRDefault="00F63306" w:rsidP="00F63306">
      <w:pPr>
        <w:ind w:left="284"/>
        <w:rPr>
          <w:szCs w:val="22"/>
        </w:rPr>
      </w:pPr>
      <w:r w:rsidRPr="00F63306">
        <w:rPr>
          <w:szCs w:val="22"/>
        </w:rPr>
        <w:t>4.1.</w:t>
      </w:r>
      <w:r w:rsidRPr="00F63306">
        <w:rPr>
          <w:szCs w:val="22"/>
        </w:rPr>
        <w:tab/>
        <w:t>Tipos de convenios de integración entre países</w:t>
      </w:r>
    </w:p>
    <w:p w:rsidR="00F63306" w:rsidRPr="00F63306" w:rsidRDefault="00F63306" w:rsidP="00F63306">
      <w:pPr>
        <w:ind w:left="284"/>
        <w:rPr>
          <w:szCs w:val="22"/>
        </w:rPr>
      </w:pPr>
      <w:r w:rsidRPr="00F63306">
        <w:rPr>
          <w:szCs w:val="22"/>
        </w:rPr>
        <w:t>4.2.</w:t>
      </w:r>
      <w:r w:rsidRPr="00F63306">
        <w:rPr>
          <w:szCs w:val="22"/>
        </w:rPr>
        <w:tab/>
        <w:t>Unión Europea</w:t>
      </w:r>
    </w:p>
    <w:p w:rsidR="001C37D6" w:rsidRPr="00B04854" w:rsidRDefault="001C37D6" w:rsidP="001C37D6">
      <w:pPr>
        <w:rPr>
          <w:szCs w:val="22"/>
        </w:rPr>
      </w:pP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Aula invertida.</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Webs de interés.</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Actividades finales.</w:t>
      </w:r>
    </w:p>
    <w:p w:rsidR="00F63306" w:rsidRDefault="001C37D6" w:rsidP="00D52CDF">
      <w:pPr>
        <w:pStyle w:val="Prrafodelista"/>
        <w:numPr>
          <w:ilvl w:val="0"/>
          <w:numId w:val="32"/>
        </w:numPr>
        <w:spacing w:after="0" w:line="240" w:lineRule="auto"/>
        <w:rPr>
          <w:rFonts w:ascii="Times New Roman" w:hAnsi="Times New Roman"/>
          <w:bCs/>
        </w:rPr>
      </w:pPr>
      <w:r w:rsidRPr="00B04854">
        <w:rPr>
          <w:rFonts w:ascii="Times New Roman" w:hAnsi="Times New Roman"/>
          <w:b/>
        </w:rPr>
        <w:t xml:space="preserve">Comentario de texto. </w:t>
      </w:r>
      <w:r w:rsidR="00F63306">
        <w:rPr>
          <w:rFonts w:ascii="Times New Roman" w:hAnsi="Times New Roman"/>
          <w:bCs/>
        </w:rPr>
        <w:t xml:space="preserve">El imparable motor de la globalización frente a los populismos. </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Economía en imágenes.</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Desde tu punto de vista.</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La unidad en 10 preguntas.</w:t>
      </w:r>
    </w:p>
    <w:p w:rsidR="001C37D6"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Mapa conceptual.</w:t>
      </w:r>
    </w:p>
    <w:p w:rsidR="006110C3" w:rsidRPr="00B04854" w:rsidRDefault="006110C3" w:rsidP="006110C3">
      <w:pPr>
        <w:pStyle w:val="Prrafodelista"/>
        <w:numPr>
          <w:ilvl w:val="0"/>
          <w:numId w:val="32"/>
        </w:numPr>
        <w:spacing w:after="0" w:line="240" w:lineRule="auto"/>
        <w:rPr>
          <w:rFonts w:ascii="Times New Roman" w:hAnsi="Times New Roman"/>
          <w:b/>
        </w:rPr>
      </w:pPr>
      <w:r>
        <w:rPr>
          <w:rFonts w:ascii="Times New Roman" w:hAnsi="Times New Roman"/>
          <w:b/>
        </w:rPr>
        <w:t>Aprendizaje basado en problemas</w:t>
      </w:r>
      <w:r w:rsidR="009844BC">
        <w:rPr>
          <w:rFonts w:ascii="Times New Roman" w:hAnsi="Times New Roman"/>
          <w:b/>
        </w:rPr>
        <w:t>:</w:t>
      </w:r>
      <w:r w:rsidRPr="00B04854">
        <w:rPr>
          <w:rFonts w:ascii="Times New Roman" w:hAnsi="Times New Roman"/>
          <w:b/>
        </w:rPr>
        <w:t xml:space="preserve"> </w:t>
      </w:r>
      <w:r w:rsidR="00F63306">
        <w:rPr>
          <w:rFonts w:ascii="Times New Roman" w:hAnsi="Times New Roman"/>
          <w:bCs/>
        </w:rPr>
        <w:t>Conoce la UE</w:t>
      </w:r>
      <w:r w:rsidR="001C6692">
        <w:rPr>
          <w:rFonts w:ascii="Times New Roman" w:hAnsi="Times New Roman"/>
          <w:bCs/>
        </w:rPr>
        <w:t>.</w:t>
      </w:r>
    </w:p>
    <w:p w:rsidR="001C37D6" w:rsidRPr="00B50CAB" w:rsidRDefault="008709A6" w:rsidP="008709A6">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1C37D6" w:rsidRPr="00785CAB" w:rsidTr="00785CAB">
        <w:trPr>
          <w:trHeight w:val="567"/>
        </w:trPr>
        <w:tc>
          <w:tcPr>
            <w:tcW w:w="8493" w:type="dxa"/>
            <w:gridSpan w:val="2"/>
            <w:shd w:val="clear" w:color="auto" w:fill="AEAAAA"/>
            <w:vAlign w:val="center"/>
          </w:tcPr>
          <w:p w:rsidR="001C37D6" w:rsidRPr="00BF40DB" w:rsidRDefault="001C37D6" w:rsidP="00920585">
            <w:pPr>
              <w:jc w:val="center"/>
              <w:rPr>
                <w:sz w:val="20"/>
                <w:szCs w:val="20"/>
              </w:rPr>
            </w:pPr>
            <w:r w:rsidRPr="00BF40DB">
              <w:rPr>
                <w:b/>
                <w:sz w:val="20"/>
                <w:szCs w:val="20"/>
              </w:rPr>
              <w:t>Justificación de la unidad</w:t>
            </w:r>
          </w:p>
        </w:tc>
      </w:tr>
      <w:tr w:rsidR="001C37D6" w:rsidRPr="00785CAB" w:rsidTr="00A5492F">
        <w:trPr>
          <w:trHeight w:val="1622"/>
        </w:trPr>
        <w:tc>
          <w:tcPr>
            <w:tcW w:w="8493" w:type="dxa"/>
            <w:gridSpan w:val="2"/>
            <w:shd w:val="clear" w:color="auto" w:fill="FFFFFF"/>
            <w:vAlign w:val="center"/>
          </w:tcPr>
          <w:p w:rsidR="001C37D6" w:rsidRPr="00D52CDF" w:rsidRDefault="00A5492F" w:rsidP="00D52CDF">
            <w:pPr>
              <w:pStyle w:val="00TEXTOTABLASU"/>
              <w:jc w:val="both"/>
            </w:pPr>
            <w:r w:rsidRPr="00A5492F">
              <w:t>En esta unidad analizaremos las relaciones económicas entre países, es decir, la economía internacional. Empezaremos por el vocabulario básico, las principales teorías, los flujos comerciales y el posicionamiento de los países ante el comercio, con el fin de que el alumnado conozca mejor este mundo globalizado y tome conciencia del proceso constructivo de la Unión Europea de la que formamos parte.</w:t>
            </w:r>
          </w:p>
        </w:tc>
      </w:tr>
      <w:tr w:rsidR="001C37D6" w:rsidRPr="00785CAB" w:rsidTr="00785CAB">
        <w:trPr>
          <w:trHeight w:val="567"/>
        </w:trPr>
        <w:tc>
          <w:tcPr>
            <w:tcW w:w="4304" w:type="dxa"/>
            <w:shd w:val="clear" w:color="auto" w:fill="AEAAAA"/>
            <w:vAlign w:val="center"/>
          </w:tcPr>
          <w:p w:rsidR="001C37D6" w:rsidRPr="00BF40DB" w:rsidRDefault="001C37D6" w:rsidP="00920585">
            <w:pPr>
              <w:jc w:val="center"/>
              <w:rPr>
                <w:sz w:val="20"/>
                <w:szCs w:val="20"/>
              </w:rPr>
            </w:pPr>
            <w:r w:rsidRPr="00BF40DB">
              <w:rPr>
                <w:b/>
                <w:sz w:val="20"/>
                <w:szCs w:val="20"/>
              </w:rPr>
              <w:t>Objetivos</w:t>
            </w:r>
          </w:p>
        </w:tc>
        <w:tc>
          <w:tcPr>
            <w:tcW w:w="4189" w:type="dxa"/>
            <w:shd w:val="clear" w:color="auto" w:fill="AEAAAA"/>
            <w:vAlign w:val="center"/>
          </w:tcPr>
          <w:p w:rsidR="001C37D6" w:rsidRPr="00BF40DB" w:rsidRDefault="001C37D6" w:rsidP="00920585">
            <w:pPr>
              <w:jc w:val="center"/>
              <w:rPr>
                <w:sz w:val="20"/>
                <w:szCs w:val="20"/>
              </w:rPr>
            </w:pPr>
            <w:r w:rsidRPr="00BF40DB">
              <w:rPr>
                <w:b/>
                <w:sz w:val="20"/>
                <w:szCs w:val="20"/>
              </w:rPr>
              <w:t>Contenido curricular</w:t>
            </w:r>
          </w:p>
        </w:tc>
      </w:tr>
      <w:tr w:rsidR="001C37D6" w:rsidRPr="00785CAB" w:rsidTr="00785CAB">
        <w:trPr>
          <w:trHeight w:val="567"/>
        </w:trPr>
        <w:tc>
          <w:tcPr>
            <w:tcW w:w="4304" w:type="dxa"/>
            <w:vMerge w:val="restart"/>
            <w:shd w:val="clear" w:color="auto" w:fill="auto"/>
            <w:vAlign w:val="center"/>
          </w:tcPr>
          <w:p w:rsidR="001C37D6" w:rsidRPr="00D52CDF" w:rsidRDefault="00A5492F" w:rsidP="00D52CDF">
            <w:pPr>
              <w:pStyle w:val="00TEXTOTABLASU"/>
            </w:pPr>
            <w:r w:rsidRPr="00A5492F">
              <w:rPr>
                <w:b/>
                <w:bCs/>
              </w:rPr>
              <w:t>8.</w:t>
            </w:r>
            <w:r>
              <w:t xml:space="preserve"> </w:t>
            </w:r>
            <w:r w:rsidRPr="00A5492F">
              <w:t xml:space="preserve">Identificar las características de los procesos de integración europea y la importancia del comercio internacional para el logro del desarrollo económico, así como las causas y consecuencias de la globalización. </w:t>
            </w:r>
          </w:p>
        </w:tc>
        <w:tc>
          <w:tcPr>
            <w:tcW w:w="4189" w:type="dxa"/>
            <w:shd w:val="clear" w:color="auto" w:fill="E7E6E6"/>
            <w:vAlign w:val="center"/>
          </w:tcPr>
          <w:p w:rsidR="001C37D6" w:rsidRPr="00785CAB" w:rsidRDefault="001C37D6" w:rsidP="00920585">
            <w:pPr>
              <w:jc w:val="center"/>
              <w:rPr>
                <w:sz w:val="20"/>
                <w:szCs w:val="20"/>
              </w:rPr>
            </w:pPr>
            <w:r w:rsidRPr="00785CAB">
              <w:rPr>
                <w:b/>
                <w:sz w:val="20"/>
                <w:szCs w:val="20"/>
              </w:rPr>
              <w:t xml:space="preserve">Bloque </w:t>
            </w:r>
            <w:r w:rsidR="00A5492F">
              <w:rPr>
                <w:b/>
                <w:sz w:val="20"/>
                <w:szCs w:val="20"/>
              </w:rPr>
              <w:t>6</w:t>
            </w:r>
            <w:r w:rsidRPr="00785CAB">
              <w:rPr>
                <w:b/>
                <w:sz w:val="20"/>
                <w:szCs w:val="20"/>
              </w:rPr>
              <w:t xml:space="preserve">. </w:t>
            </w:r>
            <w:r w:rsidR="00A5492F">
              <w:rPr>
                <w:b/>
                <w:sz w:val="20"/>
                <w:szCs w:val="20"/>
              </w:rPr>
              <w:t>El contexto internacional</w:t>
            </w:r>
            <w:r w:rsidR="00D52CDF">
              <w:rPr>
                <w:b/>
                <w:sz w:val="20"/>
                <w:szCs w:val="20"/>
              </w:rPr>
              <w:t xml:space="preserve"> </w:t>
            </w:r>
            <w:r w:rsidR="00A5492F">
              <w:rPr>
                <w:b/>
                <w:sz w:val="20"/>
                <w:szCs w:val="20"/>
              </w:rPr>
              <w:br/>
            </w:r>
            <w:r w:rsidR="00D52CDF">
              <w:rPr>
                <w:b/>
                <w:sz w:val="20"/>
                <w:szCs w:val="20"/>
              </w:rPr>
              <w:t>de la economía</w:t>
            </w:r>
          </w:p>
        </w:tc>
      </w:tr>
      <w:tr w:rsidR="00785CAB" w:rsidRPr="00785CAB" w:rsidTr="00A5492F">
        <w:trPr>
          <w:trHeight w:val="2371"/>
        </w:trPr>
        <w:tc>
          <w:tcPr>
            <w:tcW w:w="4304" w:type="dxa"/>
            <w:vMerge/>
            <w:shd w:val="clear" w:color="auto" w:fill="auto"/>
            <w:vAlign w:val="center"/>
          </w:tcPr>
          <w:p w:rsidR="00785CAB" w:rsidRPr="00785CAB" w:rsidRDefault="00785CAB" w:rsidP="001C37D6">
            <w:pPr>
              <w:numPr>
                <w:ilvl w:val="0"/>
                <w:numId w:val="31"/>
              </w:numPr>
              <w:rPr>
                <w:sz w:val="20"/>
                <w:szCs w:val="20"/>
              </w:rPr>
            </w:pPr>
          </w:p>
        </w:tc>
        <w:tc>
          <w:tcPr>
            <w:tcW w:w="4189" w:type="dxa"/>
            <w:shd w:val="clear" w:color="auto" w:fill="auto"/>
            <w:vAlign w:val="center"/>
          </w:tcPr>
          <w:p w:rsidR="00A5492F" w:rsidRPr="00A5492F" w:rsidRDefault="00A5492F" w:rsidP="00A5492F">
            <w:pPr>
              <w:pStyle w:val="00TEXTOTABLASU"/>
            </w:pPr>
            <w:r w:rsidRPr="00A5492F">
              <w:rPr>
                <w:b/>
                <w:bCs/>
              </w:rPr>
              <w:t>6.1.</w:t>
            </w:r>
            <w:r>
              <w:t xml:space="preserve"> </w:t>
            </w:r>
            <w:r w:rsidRPr="00A5492F">
              <w:t>Funcionamiento, apoyos y obstáculos del comercio internacional.</w:t>
            </w:r>
          </w:p>
          <w:p w:rsidR="00A5492F" w:rsidRPr="00A5492F" w:rsidRDefault="00A5492F" w:rsidP="00A5492F">
            <w:pPr>
              <w:pStyle w:val="00TEXTOTABLASU"/>
            </w:pPr>
            <w:r w:rsidRPr="00A5492F">
              <w:rPr>
                <w:b/>
                <w:bCs/>
              </w:rPr>
              <w:t>6.2.</w:t>
            </w:r>
            <w:r>
              <w:t xml:space="preserve"> </w:t>
            </w:r>
            <w:r w:rsidRPr="00A5492F">
              <w:t>Descripción de los mecanismos de cooperación e integración económica y especialmente de la construcción de la Unión Europea.</w:t>
            </w:r>
          </w:p>
          <w:p w:rsidR="00785CAB" w:rsidRPr="00A5492F" w:rsidRDefault="00A5492F" w:rsidP="00D52CDF">
            <w:pPr>
              <w:pStyle w:val="00TEXTOTABLASU"/>
            </w:pPr>
            <w:r w:rsidRPr="00A5492F">
              <w:rPr>
                <w:b/>
                <w:bCs/>
              </w:rPr>
              <w:t>6.3.</w:t>
            </w:r>
            <w:r>
              <w:t xml:space="preserve"> </w:t>
            </w:r>
            <w:r w:rsidRPr="00A5492F">
              <w:t xml:space="preserve">Causas y consecuencias de la globalización y del papel de los organismos económicos internacionales en su regulación. </w:t>
            </w:r>
          </w:p>
        </w:tc>
      </w:tr>
    </w:tbl>
    <w:p w:rsidR="001C37D6" w:rsidRDefault="001C37D6" w:rsidP="001C37D6">
      <w:pPr>
        <w:sectPr w:rsidR="001C37D6"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p w:rsidR="001C37D6" w:rsidRPr="00B50CAB" w:rsidRDefault="001C37D6" w:rsidP="001C37D6"/>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843"/>
      </w:tblGrid>
      <w:tr w:rsidR="001C37D6" w:rsidRPr="00920585" w:rsidTr="00165B7A">
        <w:trPr>
          <w:trHeight w:val="567"/>
        </w:trPr>
        <w:tc>
          <w:tcPr>
            <w:tcW w:w="703" w:type="dxa"/>
            <w:shd w:val="clear" w:color="auto" w:fill="A6A6A6"/>
            <w:vAlign w:val="center"/>
          </w:tcPr>
          <w:p w:rsidR="001C37D6" w:rsidRPr="00165B7A" w:rsidRDefault="001C37D6" w:rsidP="00165B7A">
            <w:pPr>
              <w:pStyle w:val="00CELDANIVEL12020"/>
              <w:rPr>
                <w:rFonts w:eastAsia="Cambria"/>
              </w:rPr>
            </w:pPr>
          </w:p>
        </w:tc>
        <w:tc>
          <w:tcPr>
            <w:tcW w:w="852" w:type="dxa"/>
            <w:shd w:val="clear" w:color="auto" w:fill="A6A6A6"/>
            <w:vAlign w:val="center"/>
          </w:tcPr>
          <w:p w:rsidR="001C37D6" w:rsidRPr="00165B7A" w:rsidRDefault="001C37D6" w:rsidP="00165B7A">
            <w:pPr>
              <w:pStyle w:val="00CELDANIVEL12020"/>
              <w:rPr>
                <w:rFonts w:eastAsia="Cambria"/>
              </w:rPr>
            </w:pPr>
          </w:p>
        </w:tc>
        <w:tc>
          <w:tcPr>
            <w:tcW w:w="12087" w:type="dxa"/>
            <w:gridSpan w:val="5"/>
            <w:shd w:val="clear" w:color="auto" w:fill="A6A6A6"/>
            <w:vAlign w:val="center"/>
          </w:tcPr>
          <w:p w:rsidR="001C37D6" w:rsidRPr="00165B7A" w:rsidRDefault="001C37D6" w:rsidP="00165B7A">
            <w:pPr>
              <w:jc w:val="center"/>
              <w:rPr>
                <w:rFonts w:eastAsia="Cambria"/>
                <w:b/>
                <w:sz w:val="20"/>
                <w:szCs w:val="20"/>
              </w:rPr>
            </w:pPr>
            <w:r w:rsidRPr="00165B7A">
              <w:rPr>
                <w:b/>
                <w:sz w:val="20"/>
                <w:szCs w:val="20"/>
              </w:rPr>
              <w:t xml:space="preserve">Bloque </w:t>
            </w:r>
            <w:r w:rsidR="001C6692">
              <w:rPr>
                <w:b/>
                <w:sz w:val="20"/>
                <w:szCs w:val="20"/>
              </w:rPr>
              <w:t>6</w:t>
            </w:r>
            <w:r w:rsidRPr="00165B7A">
              <w:rPr>
                <w:b/>
                <w:sz w:val="20"/>
                <w:szCs w:val="20"/>
              </w:rPr>
              <w:t xml:space="preserve">. </w:t>
            </w:r>
            <w:r w:rsidR="001C6692">
              <w:rPr>
                <w:b/>
                <w:sz w:val="20"/>
                <w:szCs w:val="20"/>
              </w:rPr>
              <w:t>El contexto internacional de la economía</w:t>
            </w:r>
          </w:p>
        </w:tc>
      </w:tr>
      <w:tr w:rsidR="00CE7204" w:rsidRPr="00B50CAB" w:rsidTr="00165B7A">
        <w:trPr>
          <w:trHeight w:val="567"/>
        </w:trPr>
        <w:tc>
          <w:tcPr>
            <w:tcW w:w="703" w:type="dxa"/>
            <w:shd w:val="clear" w:color="auto" w:fill="D9D9D9"/>
            <w:vAlign w:val="center"/>
          </w:tcPr>
          <w:p w:rsidR="001C37D6" w:rsidRPr="00165B7A" w:rsidRDefault="001C37D6" w:rsidP="00165B7A">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1C37D6" w:rsidRPr="00165B7A" w:rsidRDefault="001C37D6" w:rsidP="00165B7A">
            <w:pPr>
              <w:pStyle w:val="00CELDANIVEL22020"/>
              <w:rPr>
                <w:rFonts w:eastAsia="Cambria"/>
              </w:rPr>
            </w:pPr>
            <w:r w:rsidRPr="00165B7A">
              <w:rPr>
                <w:rFonts w:eastAsia="Cambria"/>
              </w:rPr>
              <w:t>Cont.</w:t>
            </w:r>
          </w:p>
        </w:tc>
        <w:tc>
          <w:tcPr>
            <w:tcW w:w="3265" w:type="dxa"/>
            <w:shd w:val="clear" w:color="auto" w:fill="D9D9D9"/>
            <w:vAlign w:val="center"/>
          </w:tcPr>
          <w:p w:rsidR="001C37D6" w:rsidRPr="00165B7A" w:rsidRDefault="001C37D6" w:rsidP="00165B7A">
            <w:pPr>
              <w:pStyle w:val="00CELDANIVEL22020"/>
              <w:rPr>
                <w:rFonts w:eastAsia="Cambria"/>
              </w:rPr>
            </w:pPr>
            <w:r w:rsidRPr="00165B7A">
              <w:rPr>
                <w:rFonts w:eastAsia="Cambria"/>
              </w:rPr>
              <w:t>Criterios de evaluación</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Estándares de aprendizaje</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Competencias clave</w:t>
            </w:r>
          </w:p>
        </w:tc>
        <w:tc>
          <w:tcPr>
            <w:tcW w:w="3577" w:type="dxa"/>
            <w:shd w:val="clear" w:color="auto" w:fill="D9D9D9"/>
            <w:vAlign w:val="center"/>
          </w:tcPr>
          <w:p w:rsidR="001C37D6" w:rsidRPr="00165B7A" w:rsidRDefault="001C37D6" w:rsidP="00165B7A">
            <w:pPr>
              <w:jc w:val="center"/>
              <w:rPr>
                <w:b/>
                <w:sz w:val="20"/>
                <w:szCs w:val="20"/>
              </w:rPr>
            </w:pPr>
            <w:r w:rsidRPr="00165B7A">
              <w:rPr>
                <w:b/>
                <w:sz w:val="20"/>
                <w:szCs w:val="20"/>
              </w:rPr>
              <w:t>Evidencias: actividades y tareas</w:t>
            </w:r>
          </w:p>
        </w:tc>
        <w:tc>
          <w:tcPr>
            <w:tcW w:w="1843" w:type="dxa"/>
            <w:shd w:val="clear" w:color="auto" w:fill="D9D9D9"/>
            <w:vAlign w:val="center"/>
          </w:tcPr>
          <w:p w:rsidR="001C37D6" w:rsidRPr="00165B7A" w:rsidRDefault="001C37D6" w:rsidP="00165B7A">
            <w:pPr>
              <w:pStyle w:val="00CELDANIVEL22020"/>
              <w:rPr>
                <w:rFonts w:eastAsia="Cambria"/>
              </w:rPr>
            </w:pPr>
            <w:r w:rsidRPr="00165B7A">
              <w:rPr>
                <w:rFonts w:eastAsia="Cambria"/>
              </w:rPr>
              <w:t>Instrumentos de evaluación</w:t>
            </w:r>
          </w:p>
        </w:tc>
      </w:tr>
      <w:tr w:rsidR="00A5492F" w:rsidRPr="00B50CAB" w:rsidTr="00A5492F">
        <w:trPr>
          <w:trHeight w:val="158"/>
        </w:trPr>
        <w:tc>
          <w:tcPr>
            <w:tcW w:w="703" w:type="dxa"/>
            <w:vMerge w:val="restart"/>
            <w:shd w:val="clear" w:color="auto" w:fill="auto"/>
            <w:vAlign w:val="center"/>
          </w:tcPr>
          <w:p w:rsidR="00A5492F" w:rsidRPr="00A5492F" w:rsidRDefault="00A5492F" w:rsidP="00A5492F">
            <w:pPr>
              <w:pStyle w:val="00TEXTOTABLASU"/>
              <w:rPr>
                <w:b/>
                <w:bCs/>
              </w:rPr>
            </w:pPr>
            <w:r w:rsidRPr="00A5492F">
              <w:rPr>
                <w:b/>
                <w:bCs/>
              </w:rPr>
              <w:t>8</w:t>
            </w:r>
          </w:p>
        </w:tc>
        <w:tc>
          <w:tcPr>
            <w:tcW w:w="852" w:type="dxa"/>
            <w:vMerge w:val="restart"/>
            <w:shd w:val="clear" w:color="auto" w:fill="auto"/>
            <w:vAlign w:val="center"/>
          </w:tcPr>
          <w:p w:rsidR="00A5492F" w:rsidRPr="00A5492F" w:rsidRDefault="00A5492F" w:rsidP="00A5492F">
            <w:pPr>
              <w:pStyle w:val="00TEXTOTABLASU"/>
              <w:rPr>
                <w:b/>
                <w:bCs/>
              </w:rPr>
            </w:pPr>
            <w:r w:rsidRPr="00A5492F">
              <w:rPr>
                <w:b/>
                <w:bCs/>
              </w:rPr>
              <w:t>6.1.</w:t>
            </w:r>
          </w:p>
        </w:tc>
        <w:tc>
          <w:tcPr>
            <w:tcW w:w="3265" w:type="dxa"/>
            <w:vMerge w:val="restart"/>
            <w:shd w:val="clear" w:color="auto" w:fill="auto"/>
            <w:vAlign w:val="center"/>
          </w:tcPr>
          <w:p w:rsidR="00A5492F" w:rsidRPr="00A5492F" w:rsidRDefault="00A5492F" w:rsidP="00A5492F">
            <w:pPr>
              <w:pStyle w:val="00TEXTOTABLASU"/>
            </w:pPr>
            <w:r w:rsidRPr="00A5492F">
              <w:rPr>
                <w:b/>
                <w:bCs/>
              </w:rPr>
              <w:t>1.</w:t>
            </w:r>
            <w:r w:rsidRPr="00A5492F">
              <w:t xml:space="preserve"> Analizar los flujos comerciales entre dos economías.</w:t>
            </w:r>
          </w:p>
          <w:p w:rsidR="00A5492F" w:rsidRPr="00A5492F" w:rsidRDefault="00A5492F" w:rsidP="00A5492F">
            <w:pPr>
              <w:pStyle w:val="00TEXTOTABLASU"/>
            </w:pPr>
            <w:r w:rsidRPr="00A5492F">
              <w:t>(CCL, CMCT, CD, CAA, CSC, SIEP)</w:t>
            </w:r>
          </w:p>
        </w:tc>
        <w:tc>
          <w:tcPr>
            <w:tcW w:w="1701" w:type="dxa"/>
            <w:vMerge w:val="restart"/>
            <w:shd w:val="clear" w:color="auto" w:fill="auto"/>
            <w:vAlign w:val="center"/>
          </w:tcPr>
          <w:p w:rsidR="00A5492F" w:rsidRPr="00A5492F" w:rsidRDefault="00A5492F" w:rsidP="00A5492F">
            <w:pPr>
              <w:pStyle w:val="00TEXTOTABLASU"/>
            </w:pPr>
            <w:r w:rsidRPr="00A5492F">
              <w:rPr>
                <w:b/>
                <w:bCs/>
              </w:rPr>
              <w:t>1.1.</w:t>
            </w:r>
            <w:r w:rsidRPr="00A5492F">
              <w:t xml:space="preserve"> Identifica los flujos comerciales internacionales. </w:t>
            </w:r>
          </w:p>
        </w:tc>
        <w:tc>
          <w:tcPr>
            <w:tcW w:w="1701" w:type="dxa"/>
            <w:shd w:val="clear" w:color="auto" w:fill="auto"/>
            <w:vAlign w:val="center"/>
          </w:tcPr>
          <w:p w:rsidR="00A5492F" w:rsidRPr="00A5492F" w:rsidRDefault="00A5492F" w:rsidP="00A5492F">
            <w:pPr>
              <w:pStyle w:val="00TEXTOTABLASU"/>
              <w:jc w:val="center"/>
            </w:pPr>
            <w:r w:rsidRPr="00A5492F">
              <w:t>CCL</w:t>
            </w:r>
          </w:p>
        </w:tc>
        <w:tc>
          <w:tcPr>
            <w:tcW w:w="3577" w:type="dxa"/>
            <w:shd w:val="clear" w:color="auto" w:fill="auto"/>
            <w:vAlign w:val="center"/>
          </w:tcPr>
          <w:p w:rsidR="00A5492F" w:rsidRPr="00A5492F" w:rsidRDefault="00A5492F" w:rsidP="00A5492F">
            <w:pPr>
              <w:pStyle w:val="00TEXTOTABLASU"/>
            </w:pPr>
            <w:r w:rsidRPr="00A5492F">
              <w:t>Actividades internas: 1, 2, 3, 4, 5, 6.</w:t>
            </w:r>
          </w:p>
          <w:p w:rsidR="00A5492F" w:rsidRPr="00A5492F" w:rsidRDefault="00A5492F" w:rsidP="00A5492F">
            <w:pPr>
              <w:pStyle w:val="00TEXTOTABLASU"/>
            </w:pPr>
            <w:r w:rsidRPr="00A5492F">
              <w:t>Actividades finales: 1, 2, 3, 4, 5, 6, 7, 8, 9, 10, 11.</w:t>
            </w:r>
          </w:p>
          <w:p w:rsidR="00A5492F" w:rsidRPr="00A5492F" w:rsidRDefault="00A5492F" w:rsidP="00A5492F">
            <w:pPr>
              <w:pStyle w:val="00TEXTOTABLASU"/>
            </w:pPr>
            <w:r w:rsidRPr="00A5492F">
              <w:t>Aula invertida</w:t>
            </w:r>
          </w:p>
          <w:p w:rsidR="00A5492F" w:rsidRPr="00A5492F" w:rsidRDefault="00A5492F" w:rsidP="00A5492F">
            <w:pPr>
              <w:pStyle w:val="00TEXTOTABLASU"/>
            </w:pPr>
            <w:r w:rsidRPr="00A5492F">
              <w:t>Investiga: 1.</w:t>
            </w:r>
          </w:p>
          <w:p w:rsidR="00A5492F" w:rsidRPr="00A5492F" w:rsidRDefault="00A5492F" w:rsidP="00A5492F">
            <w:pPr>
              <w:pStyle w:val="00TEXTOTABLASU"/>
            </w:pPr>
            <w:r w:rsidRPr="00A5492F">
              <w:t>La unidad en 10 preguntas: 1, 2, 3, 4, 5, 6.</w:t>
            </w:r>
          </w:p>
        </w:tc>
        <w:tc>
          <w:tcPr>
            <w:tcW w:w="1843" w:type="dxa"/>
            <w:shd w:val="clear" w:color="auto" w:fill="auto"/>
            <w:vAlign w:val="center"/>
          </w:tcPr>
          <w:p w:rsidR="00A5492F" w:rsidRPr="00A5492F" w:rsidRDefault="00A5492F" w:rsidP="00A5492F">
            <w:pPr>
              <w:pStyle w:val="00TEXTOTABLASU"/>
            </w:pPr>
            <w:r w:rsidRPr="00A5492F">
              <w:t>EOBS</w:t>
            </w:r>
          </w:p>
          <w:p w:rsidR="00A5492F" w:rsidRPr="00A5492F" w:rsidRDefault="00A5492F" w:rsidP="00A5492F">
            <w:pPr>
              <w:pStyle w:val="00TEXTOTABLASU"/>
            </w:pPr>
            <w:r w:rsidRPr="00A5492F">
              <w:t>CUA</w:t>
            </w:r>
          </w:p>
          <w:p w:rsidR="00A5492F" w:rsidRPr="00A5492F" w:rsidRDefault="00A5492F" w:rsidP="00A5492F">
            <w:pPr>
              <w:pStyle w:val="00TEXTOTABLASU"/>
            </w:pPr>
            <w:r w:rsidRPr="00A5492F">
              <w:t>PRO</w:t>
            </w:r>
          </w:p>
          <w:p w:rsidR="00A5492F" w:rsidRPr="00A5492F" w:rsidRDefault="00A5492F" w:rsidP="00A5492F">
            <w:pPr>
              <w:pStyle w:val="00TEXTOTABLASU"/>
            </w:pPr>
            <w:r w:rsidRPr="00A5492F">
              <w:t>PORT</w:t>
            </w:r>
          </w:p>
          <w:p w:rsidR="00A5492F" w:rsidRPr="00A5492F" w:rsidRDefault="00A5492F" w:rsidP="00A5492F">
            <w:pPr>
              <w:pStyle w:val="00TEXTOTABLASU"/>
            </w:pPr>
            <w:r w:rsidRPr="00A5492F">
              <w:t>PRE</w:t>
            </w:r>
          </w:p>
          <w:p w:rsidR="00A5492F" w:rsidRPr="00A5492F" w:rsidRDefault="00A5492F" w:rsidP="00A5492F">
            <w:pPr>
              <w:pStyle w:val="00TEXTOTABLASU"/>
            </w:pPr>
            <w:r w:rsidRPr="00A5492F">
              <w:t>PRÁC</w:t>
            </w:r>
          </w:p>
        </w:tc>
      </w:tr>
      <w:tr w:rsidR="00A5492F" w:rsidRPr="00B50CAB" w:rsidTr="00813154">
        <w:trPr>
          <w:trHeight w:val="158"/>
        </w:trPr>
        <w:tc>
          <w:tcPr>
            <w:tcW w:w="703" w:type="dxa"/>
            <w:vMerge/>
            <w:shd w:val="clear" w:color="auto" w:fill="auto"/>
          </w:tcPr>
          <w:p w:rsidR="00A5492F" w:rsidRPr="00A5492F" w:rsidRDefault="00A5492F" w:rsidP="00A5492F">
            <w:pPr>
              <w:pStyle w:val="00TEXTOTABLASU"/>
              <w:rPr>
                <w:b/>
                <w:bCs/>
              </w:rPr>
            </w:pPr>
          </w:p>
        </w:tc>
        <w:tc>
          <w:tcPr>
            <w:tcW w:w="852" w:type="dxa"/>
            <w:vMerge/>
            <w:shd w:val="clear" w:color="auto" w:fill="auto"/>
          </w:tcPr>
          <w:p w:rsidR="00A5492F" w:rsidRPr="00A5492F" w:rsidRDefault="00A5492F" w:rsidP="00A5492F">
            <w:pPr>
              <w:pStyle w:val="00TEXTOTABLASU"/>
              <w:rPr>
                <w:b/>
                <w:bCs/>
              </w:rPr>
            </w:pPr>
          </w:p>
        </w:tc>
        <w:tc>
          <w:tcPr>
            <w:tcW w:w="3265" w:type="dxa"/>
            <w:vMerge/>
            <w:shd w:val="clear" w:color="auto" w:fill="auto"/>
          </w:tcPr>
          <w:p w:rsidR="00A5492F" w:rsidRPr="00A5492F" w:rsidRDefault="00A5492F" w:rsidP="00A5492F">
            <w:pPr>
              <w:pStyle w:val="00TEXTOTABLASU"/>
            </w:pPr>
          </w:p>
        </w:tc>
        <w:tc>
          <w:tcPr>
            <w:tcW w:w="1701" w:type="dxa"/>
            <w:vMerge/>
            <w:shd w:val="clear" w:color="auto" w:fill="auto"/>
          </w:tcPr>
          <w:p w:rsidR="00A5492F" w:rsidRPr="00A5492F" w:rsidRDefault="00A5492F" w:rsidP="00A5492F">
            <w:pPr>
              <w:pStyle w:val="00TEXTOTABLASU"/>
            </w:pPr>
          </w:p>
        </w:tc>
        <w:tc>
          <w:tcPr>
            <w:tcW w:w="1701" w:type="dxa"/>
            <w:shd w:val="clear" w:color="auto" w:fill="auto"/>
            <w:vAlign w:val="center"/>
          </w:tcPr>
          <w:p w:rsidR="00A5492F" w:rsidRPr="00A5492F" w:rsidRDefault="00A5492F" w:rsidP="00A5492F">
            <w:pPr>
              <w:pStyle w:val="00TEXTOTABLASU"/>
              <w:jc w:val="center"/>
            </w:pPr>
            <w:r w:rsidRPr="00A5492F">
              <w:t>CMCT</w:t>
            </w:r>
          </w:p>
        </w:tc>
        <w:tc>
          <w:tcPr>
            <w:tcW w:w="3577" w:type="dxa"/>
            <w:shd w:val="clear" w:color="auto" w:fill="auto"/>
            <w:vAlign w:val="center"/>
          </w:tcPr>
          <w:p w:rsidR="00A5492F" w:rsidRPr="00A5492F" w:rsidRDefault="00A5492F" w:rsidP="00A5492F">
            <w:pPr>
              <w:pStyle w:val="00TEXTOTABLASU"/>
            </w:pPr>
            <w:r w:rsidRPr="00A5492F">
              <w:t>Actividades internas:  3, 4, 7, 8.</w:t>
            </w:r>
          </w:p>
          <w:p w:rsidR="00A5492F" w:rsidRPr="00A5492F" w:rsidRDefault="00A5492F" w:rsidP="00A5492F">
            <w:pPr>
              <w:pStyle w:val="00TEXTOTABLASU"/>
            </w:pPr>
            <w:r w:rsidRPr="00A5492F">
              <w:t>Actividades finales: 2, 3, 4, 6, 7, 8, 9.</w:t>
            </w:r>
          </w:p>
          <w:p w:rsidR="00A5492F" w:rsidRPr="00A5492F" w:rsidRDefault="00A5492F" w:rsidP="00A5492F">
            <w:pPr>
              <w:pStyle w:val="00TEXTOTABLASU"/>
            </w:pPr>
            <w:r w:rsidRPr="00A5492F">
              <w:t>Investiga: 1.</w:t>
            </w:r>
          </w:p>
        </w:tc>
        <w:tc>
          <w:tcPr>
            <w:tcW w:w="1843" w:type="dxa"/>
            <w:shd w:val="clear" w:color="auto" w:fill="auto"/>
            <w:vAlign w:val="center"/>
          </w:tcPr>
          <w:p w:rsidR="00A5492F" w:rsidRPr="00A5492F" w:rsidRDefault="00A5492F" w:rsidP="00A5492F">
            <w:pPr>
              <w:pStyle w:val="00TEXTOTABLASU"/>
            </w:pPr>
            <w:r w:rsidRPr="00A5492F">
              <w:t>EOBS</w:t>
            </w:r>
          </w:p>
          <w:p w:rsidR="00A5492F" w:rsidRPr="00A5492F" w:rsidRDefault="00A5492F" w:rsidP="00A5492F">
            <w:pPr>
              <w:pStyle w:val="00TEXTOTABLASU"/>
            </w:pPr>
            <w:r w:rsidRPr="00A5492F">
              <w:t>CUA</w:t>
            </w:r>
          </w:p>
          <w:p w:rsidR="00A5492F" w:rsidRPr="00A5492F" w:rsidRDefault="00A5492F" w:rsidP="00A5492F">
            <w:pPr>
              <w:pStyle w:val="00TEXTOTABLASU"/>
            </w:pPr>
            <w:r w:rsidRPr="00A5492F">
              <w:t>PORT</w:t>
            </w:r>
          </w:p>
          <w:p w:rsidR="00A5492F" w:rsidRPr="00A5492F" w:rsidRDefault="00A5492F" w:rsidP="00A5492F">
            <w:pPr>
              <w:pStyle w:val="00TEXTOTABLASU"/>
            </w:pPr>
            <w:r w:rsidRPr="00A5492F">
              <w:t>PRE</w:t>
            </w:r>
          </w:p>
        </w:tc>
      </w:tr>
      <w:tr w:rsidR="00A5492F" w:rsidRPr="00B50CAB" w:rsidTr="00813154">
        <w:trPr>
          <w:trHeight w:val="158"/>
        </w:trPr>
        <w:tc>
          <w:tcPr>
            <w:tcW w:w="703" w:type="dxa"/>
            <w:vMerge/>
            <w:shd w:val="clear" w:color="auto" w:fill="auto"/>
          </w:tcPr>
          <w:p w:rsidR="00A5492F" w:rsidRPr="00A5492F" w:rsidRDefault="00A5492F" w:rsidP="00A5492F">
            <w:pPr>
              <w:pStyle w:val="00TEXTOTABLASU"/>
              <w:rPr>
                <w:b/>
                <w:bCs/>
              </w:rPr>
            </w:pPr>
          </w:p>
        </w:tc>
        <w:tc>
          <w:tcPr>
            <w:tcW w:w="852" w:type="dxa"/>
            <w:vMerge/>
            <w:shd w:val="clear" w:color="auto" w:fill="auto"/>
          </w:tcPr>
          <w:p w:rsidR="00A5492F" w:rsidRPr="00A5492F" w:rsidRDefault="00A5492F" w:rsidP="00A5492F">
            <w:pPr>
              <w:pStyle w:val="00TEXTOTABLASU"/>
              <w:rPr>
                <w:b/>
                <w:bCs/>
              </w:rPr>
            </w:pPr>
          </w:p>
        </w:tc>
        <w:tc>
          <w:tcPr>
            <w:tcW w:w="3265" w:type="dxa"/>
            <w:vMerge/>
            <w:shd w:val="clear" w:color="auto" w:fill="auto"/>
          </w:tcPr>
          <w:p w:rsidR="00A5492F" w:rsidRPr="00A5492F" w:rsidRDefault="00A5492F" w:rsidP="00A5492F">
            <w:pPr>
              <w:pStyle w:val="00TEXTOTABLASU"/>
            </w:pPr>
          </w:p>
        </w:tc>
        <w:tc>
          <w:tcPr>
            <w:tcW w:w="1701" w:type="dxa"/>
            <w:vMerge/>
            <w:shd w:val="clear" w:color="auto" w:fill="auto"/>
          </w:tcPr>
          <w:p w:rsidR="00A5492F" w:rsidRPr="00A5492F" w:rsidRDefault="00A5492F" w:rsidP="00A5492F">
            <w:pPr>
              <w:pStyle w:val="00TEXTOTABLASU"/>
            </w:pPr>
          </w:p>
        </w:tc>
        <w:tc>
          <w:tcPr>
            <w:tcW w:w="1701" w:type="dxa"/>
            <w:shd w:val="clear" w:color="auto" w:fill="auto"/>
            <w:vAlign w:val="center"/>
          </w:tcPr>
          <w:p w:rsidR="00A5492F" w:rsidRPr="00A5492F" w:rsidRDefault="00A5492F" w:rsidP="00A5492F">
            <w:pPr>
              <w:pStyle w:val="00TEXTOTABLASU"/>
              <w:jc w:val="center"/>
            </w:pPr>
            <w:r w:rsidRPr="00A5492F">
              <w:t>CD</w:t>
            </w:r>
          </w:p>
        </w:tc>
        <w:tc>
          <w:tcPr>
            <w:tcW w:w="3577" w:type="dxa"/>
            <w:shd w:val="clear" w:color="auto" w:fill="auto"/>
            <w:vAlign w:val="center"/>
          </w:tcPr>
          <w:p w:rsidR="00A5492F" w:rsidRPr="00A5492F" w:rsidRDefault="00A5492F" w:rsidP="00A5492F">
            <w:pPr>
              <w:pStyle w:val="00TEXTOTABLASU"/>
            </w:pPr>
            <w:r w:rsidRPr="00A5492F">
              <w:t>Investiga: 1.</w:t>
            </w:r>
          </w:p>
        </w:tc>
        <w:tc>
          <w:tcPr>
            <w:tcW w:w="1843" w:type="dxa"/>
            <w:shd w:val="clear" w:color="auto" w:fill="auto"/>
            <w:vAlign w:val="center"/>
          </w:tcPr>
          <w:p w:rsidR="00A5492F" w:rsidRPr="00A5492F" w:rsidRDefault="00A5492F" w:rsidP="00A5492F">
            <w:pPr>
              <w:pStyle w:val="00TEXTOTABLASU"/>
            </w:pPr>
            <w:r w:rsidRPr="00A5492F">
              <w:t>EOBS</w:t>
            </w:r>
          </w:p>
          <w:p w:rsidR="00A5492F" w:rsidRPr="00A5492F" w:rsidRDefault="00A5492F" w:rsidP="00A5492F">
            <w:pPr>
              <w:pStyle w:val="00TEXTOTABLASU"/>
            </w:pPr>
            <w:r w:rsidRPr="00A5492F">
              <w:t>CUA</w:t>
            </w:r>
          </w:p>
          <w:p w:rsidR="00A5492F" w:rsidRPr="00A5492F" w:rsidRDefault="00A5492F" w:rsidP="00A5492F">
            <w:pPr>
              <w:pStyle w:val="00TEXTOTABLASU"/>
            </w:pPr>
            <w:r w:rsidRPr="00A5492F">
              <w:t>PORT</w:t>
            </w:r>
          </w:p>
        </w:tc>
      </w:tr>
      <w:tr w:rsidR="00A5492F" w:rsidRPr="00B50CAB" w:rsidTr="00813154">
        <w:trPr>
          <w:trHeight w:val="158"/>
        </w:trPr>
        <w:tc>
          <w:tcPr>
            <w:tcW w:w="703" w:type="dxa"/>
            <w:vMerge/>
            <w:shd w:val="clear" w:color="auto" w:fill="auto"/>
          </w:tcPr>
          <w:p w:rsidR="00A5492F" w:rsidRPr="00A5492F" w:rsidRDefault="00A5492F" w:rsidP="00A5492F">
            <w:pPr>
              <w:pStyle w:val="00TEXTOTABLASU"/>
              <w:rPr>
                <w:b/>
                <w:bCs/>
              </w:rPr>
            </w:pPr>
          </w:p>
        </w:tc>
        <w:tc>
          <w:tcPr>
            <w:tcW w:w="852" w:type="dxa"/>
            <w:vMerge/>
            <w:shd w:val="clear" w:color="auto" w:fill="auto"/>
          </w:tcPr>
          <w:p w:rsidR="00A5492F" w:rsidRPr="00A5492F" w:rsidRDefault="00A5492F" w:rsidP="00A5492F">
            <w:pPr>
              <w:pStyle w:val="00TEXTOTABLASU"/>
              <w:rPr>
                <w:b/>
                <w:bCs/>
              </w:rPr>
            </w:pPr>
          </w:p>
        </w:tc>
        <w:tc>
          <w:tcPr>
            <w:tcW w:w="3265" w:type="dxa"/>
            <w:vMerge/>
            <w:shd w:val="clear" w:color="auto" w:fill="auto"/>
          </w:tcPr>
          <w:p w:rsidR="00A5492F" w:rsidRPr="00A5492F" w:rsidRDefault="00A5492F" w:rsidP="00A5492F">
            <w:pPr>
              <w:pStyle w:val="00TEXTOTABLASU"/>
            </w:pPr>
          </w:p>
        </w:tc>
        <w:tc>
          <w:tcPr>
            <w:tcW w:w="1701" w:type="dxa"/>
            <w:vMerge/>
            <w:shd w:val="clear" w:color="auto" w:fill="auto"/>
          </w:tcPr>
          <w:p w:rsidR="00A5492F" w:rsidRPr="00A5492F" w:rsidRDefault="00A5492F" w:rsidP="00A5492F">
            <w:pPr>
              <w:pStyle w:val="00TEXTOTABLASU"/>
            </w:pPr>
          </w:p>
        </w:tc>
        <w:tc>
          <w:tcPr>
            <w:tcW w:w="1701" w:type="dxa"/>
            <w:shd w:val="clear" w:color="auto" w:fill="auto"/>
            <w:vAlign w:val="center"/>
          </w:tcPr>
          <w:p w:rsidR="00A5492F" w:rsidRPr="00A5492F" w:rsidRDefault="00A5492F" w:rsidP="00A5492F">
            <w:pPr>
              <w:pStyle w:val="00TEXTOTABLASU"/>
              <w:jc w:val="center"/>
            </w:pPr>
            <w:r w:rsidRPr="00A5492F">
              <w:t>CAA</w:t>
            </w:r>
          </w:p>
        </w:tc>
        <w:tc>
          <w:tcPr>
            <w:tcW w:w="3577" w:type="dxa"/>
            <w:shd w:val="clear" w:color="auto" w:fill="auto"/>
            <w:vAlign w:val="center"/>
          </w:tcPr>
          <w:p w:rsidR="00A5492F" w:rsidRPr="00A5492F" w:rsidRDefault="00A5492F" w:rsidP="00A5492F">
            <w:pPr>
              <w:pStyle w:val="00TEXTOTABLASU"/>
            </w:pPr>
            <w:r w:rsidRPr="00A5492F">
              <w:t xml:space="preserve">Actividades internas: 1, 2, 3, 4. </w:t>
            </w:r>
          </w:p>
          <w:p w:rsidR="00A5492F" w:rsidRPr="00A5492F" w:rsidRDefault="00A5492F" w:rsidP="00A5492F">
            <w:pPr>
              <w:pStyle w:val="00TEXTOTABLASU"/>
            </w:pPr>
            <w:r w:rsidRPr="00A5492F">
              <w:t>Actividades finales: 2, 3, 4, 6, 7.</w:t>
            </w:r>
          </w:p>
          <w:p w:rsidR="00A5492F" w:rsidRPr="00A5492F" w:rsidRDefault="00A5492F" w:rsidP="00A5492F">
            <w:pPr>
              <w:pStyle w:val="00TEXTOTABLASU"/>
            </w:pPr>
            <w:r w:rsidRPr="00A5492F">
              <w:t>Investiga: 1, 2, 3.</w:t>
            </w:r>
          </w:p>
          <w:p w:rsidR="00A5492F" w:rsidRPr="00A5492F" w:rsidRDefault="00A5492F" w:rsidP="00A5492F">
            <w:pPr>
              <w:pStyle w:val="00TEXTOTABLASU"/>
            </w:pPr>
            <w:r w:rsidRPr="00A5492F">
              <w:t>La unidad en 10 preguntas: 1, 2, 3, 4, 5, 6.</w:t>
            </w:r>
          </w:p>
        </w:tc>
        <w:tc>
          <w:tcPr>
            <w:tcW w:w="1843" w:type="dxa"/>
            <w:shd w:val="clear" w:color="auto" w:fill="auto"/>
            <w:vAlign w:val="center"/>
          </w:tcPr>
          <w:p w:rsidR="00A5492F" w:rsidRPr="00A5492F" w:rsidRDefault="00A5492F" w:rsidP="00A5492F">
            <w:pPr>
              <w:pStyle w:val="00TEXTOTABLASU"/>
            </w:pPr>
            <w:r w:rsidRPr="00A5492F">
              <w:t>EOBS</w:t>
            </w:r>
          </w:p>
          <w:p w:rsidR="00A5492F" w:rsidRPr="00A5492F" w:rsidRDefault="00A5492F" w:rsidP="00A5492F">
            <w:pPr>
              <w:pStyle w:val="00TEXTOTABLASU"/>
            </w:pPr>
            <w:r w:rsidRPr="00A5492F">
              <w:t>CUA</w:t>
            </w:r>
          </w:p>
          <w:p w:rsidR="00A5492F" w:rsidRPr="00A5492F" w:rsidRDefault="00A5492F" w:rsidP="00A5492F">
            <w:pPr>
              <w:pStyle w:val="00TEXTOTABLASU"/>
            </w:pPr>
            <w:r w:rsidRPr="00A5492F">
              <w:t>PORT</w:t>
            </w:r>
          </w:p>
        </w:tc>
      </w:tr>
      <w:tr w:rsidR="00A5492F" w:rsidRPr="00B50CAB" w:rsidTr="00813154">
        <w:trPr>
          <w:trHeight w:val="158"/>
        </w:trPr>
        <w:tc>
          <w:tcPr>
            <w:tcW w:w="703" w:type="dxa"/>
            <w:vMerge/>
            <w:shd w:val="clear" w:color="auto" w:fill="auto"/>
          </w:tcPr>
          <w:p w:rsidR="00A5492F" w:rsidRPr="00A5492F" w:rsidRDefault="00A5492F" w:rsidP="00A5492F">
            <w:pPr>
              <w:pStyle w:val="00TEXTOTABLASU"/>
              <w:rPr>
                <w:b/>
                <w:bCs/>
              </w:rPr>
            </w:pPr>
          </w:p>
        </w:tc>
        <w:tc>
          <w:tcPr>
            <w:tcW w:w="852" w:type="dxa"/>
            <w:vMerge/>
            <w:shd w:val="clear" w:color="auto" w:fill="auto"/>
          </w:tcPr>
          <w:p w:rsidR="00A5492F" w:rsidRPr="00A5492F" w:rsidRDefault="00A5492F" w:rsidP="00A5492F">
            <w:pPr>
              <w:pStyle w:val="00TEXTOTABLASU"/>
              <w:rPr>
                <w:b/>
                <w:bCs/>
              </w:rPr>
            </w:pPr>
          </w:p>
        </w:tc>
        <w:tc>
          <w:tcPr>
            <w:tcW w:w="3265" w:type="dxa"/>
            <w:vMerge/>
            <w:shd w:val="clear" w:color="auto" w:fill="auto"/>
          </w:tcPr>
          <w:p w:rsidR="00A5492F" w:rsidRPr="00A5492F" w:rsidRDefault="00A5492F" w:rsidP="00A5492F">
            <w:pPr>
              <w:pStyle w:val="00TEXTOTABLASU"/>
            </w:pPr>
          </w:p>
        </w:tc>
        <w:tc>
          <w:tcPr>
            <w:tcW w:w="1701" w:type="dxa"/>
            <w:vMerge/>
            <w:shd w:val="clear" w:color="auto" w:fill="auto"/>
          </w:tcPr>
          <w:p w:rsidR="00A5492F" w:rsidRPr="00A5492F" w:rsidRDefault="00A5492F" w:rsidP="00A5492F">
            <w:pPr>
              <w:pStyle w:val="00TEXTOTABLASU"/>
            </w:pPr>
          </w:p>
        </w:tc>
        <w:tc>
          <w:tcPr>
            <w:tcW w:w="1701" w:type="dxa"/>
            <w:shd w:val="clear" w:color="auto" w:fill="auto"/>
            <w:vAlign w:val="center"/>
          </w:tcPr>
          <w:p w:rsidR="00A5492F" w:rsidRPr="00A5492F" w:rsidRDefault="00A5492F" w:rsidP="00A5492F">
            <w:pPr>
              <w:pStyle w:val="00TEXTOTABLASU"/>
              <w:jc w:val="center"/>
            </w:pPr>
            <w:r w:rsidRPr="00A5492F">
              <w:t>CSC</w:t>
            </w:r>
          </w:p>
        </w:tc>
        <w:tc>
          <w:tcPr>
            <w:tcW w:w="3577" w:type="dxa"/>
            <w:shd w:val="clear" w:color="auto" w:fill="auto"/>
            <w:vAlign w:val="center"/>
          </w:tcPr>
          <w:p w:rsidR="00A5492F" w:rsidRPr="00A5492F" w:rsidRDefault="00A5492F" w:rsidP="00A5492F">
            <w:pPr>
              <w:pStyle w:val="00TEXTOTABLASU"/>
            </w:pPr>
            <w:r w:rsidRPr="00A5492F">
              <w:t>Actividades internas: 1, 2, 7, 8.</w:t>
            </w:r>
          </w:p>
          <w:p w:rsidR="00A5492F" w:rsidRPr="00A5492F" w:rsidRDefault="00A5492F" w:rsidP="00A5492F">
            <w:pPr>
              <w:pStyle w:val="00TEXTOTABLASU"/>
            </w:pPr>
            <w:r w:rsidRPr="00A5492F">
              <w:t xml:space="preserve">Actividades finales: 1, 2, 3, 4, 5, 6, 7, 8, 9. </w:t>
            </w:r>
          </w:p>
          <w:p w:rsidR="00A5492F" w:rsidRPr="00A5492F" w:rsidRDefault="00A5492F" w:rsidP="00A5492F">
            <w:pPr>
              <w:pStyle w:val="00TEXTOTABLASU"/>
            </w:pPr>
            <w:r w:rsidRPr="00A5492F">
              <w:t>Aula invertida.</w:t>
            </w:r>
          </w:p>
          <w:p w:rsidR="00A5492F" w:rsidRPr="00A5492F" w:rsidRDefault="00A5492F" w:rsidP="00A5492F">
            <w:pPr>
              <w:pStyle w:val="00TEXTOTABLASU"/>
            </w:pPr>
            <w:r w:rsidRPr="00A5492F">
              <w:t>Investiga: 1, 2, 3.</w:t>
            </w:r>
          </w:p>
        </w:tc>
        <w:tc>
          <w:tcPr>
            <w:tcW w:w="1843" w:type="dxa"/>
            <w:shd w:val="clear" w:color="auto" w:fill="auto"/>
            <w:vAlign w:val="center"/>
          </w:tcPr>
          <w:p w:rsidR="00A5492F" w:rsidRPr="00A5492F" w:rsidRDefault="00A5492F" w:rsidP="00A5492F">
            <w:pPr>
              <w:pStyle w:val="00TEXTOTABLASU"/>
            </w:pPr>
            <w:r w:rsidRPr="00A5492F">
              <w:t>EOBS</w:t>
            </w:r>
          </w:p>
          <w:p w:rsidR="00A5492F" w:rsidRPr="00A5492F" w:rsidRDefault="00A5492F" w:rsidP="00A5492F">
            <w:pPr>
              <w:pStyle w:val="00TEXTOTABLASU"/>
            </w:pPr>
            <w:r w:rsidRPr="00A5492F">
              <w:t>CUA</w:t>
            </w:r>
          </w:p>
          <w:p w:rsidR="00A5492F" w:rsidRPr="00A5492F" w:rsidRDefault="00A5492F" w:rsidP="00A5492F">
            <w:pPr>
              <w:pStyle w:val="00TEXTOTABLASU"/>
            </w:pPr>
            <w:r w:rsidRPr="00A5492F">
              <w:t>PRO</w:t>
            </w:r>
          </w:p>
          <w:p w:rsidR="00A5492F" w:rsidRPr="00A5492F" w:rsidRDefault="00A5492F" w:rsidP="00A5492F">
            <w:pPr>
              <w:pStyle w:val="00TEXTOTABLASU"/>
            </w:pPr>
            <w:r w:rsidRPr="00A5492F">
              <w:t>PORT</w:t>
            </w:r>
          </w:p>
          <w:p w:rsidR="00A5492F" w:rsidRPr="00A5492F" w:rsidRDefault="00A5492F" w:rsidP="00A5492F">
            <w:pPr>
              <w:pStyle w:val="00TEXTOTABLASU"/>
            </w:pPr>
            <w:r w:rsidRPr="00A5492F">
              <w:t>PRE</w:t>
            </w:r>
          </w:p>
          <w:p w:rsidR="00A5492F" w:rsidRPr="00A5492F" w:rsidRDefault="00A5492F" w:rsidP="00A5492F">
            <w:pPr>
              <w:pStyle w:val="00TEXTOTABLASU"/>
            </w:pPr>
            <w:r w:rsidRPr="00A5492F">
              <w:t>PRÁC</w:t>
            </w:r>
          </w:p>
        </w:tc>
      </w:tr>
      <w:tr w:rsidR="00A5492F" w:rsidRPr="00B50CAB" w:rsidTr="00FF7649">
        <w:trPr>
          <w:trHeight w:val="1046"/>
        </w:trPr>
        <w:tc>
          <w:tcPr>
            <w:tcW w:w="703" w:type="dxa"/>
            <w:vMerge/>
            <w:shd w:val="clear" w:color="auto" w:fill="auto"/>
          </w:tcPr>
          <w:p w:rsidR="00A5492F" w:rsidRPr="00A5492F" w:rsidRDefault="00A5492F" w:rsidP="00A5492F">
            <w:pPr>
              <w:pStyle w:val="00TEXTOTABLASU"/>
              <w:rPr>
                <w:b/>
                <w:bCs/>
              </w:rPr>
            </w:pPr>
          </w:p>
        </w:tc>
        <w:tc>
          <w:tcPr>
            <w:tcW w:w="852" w:type="dxa"/>
            <w:vMerge/>
            <w:shd w:val="clear" w:color="auto" w:fill="auto"/>
          </w:tcPr>
          <w:p w:rsidR="00A5492F" w:rsidRPr="00A5492F" w:rsidRDefault="00A5492F" w:rsidP="00A5492F">
            <w:pPr>
              <w:pStyle w:val="00TEXTOTABLASU"/>
              <w:rPr>
                <w:b/>
                <w:bCs/>
              </w:rPr>
            </w:pPr>
          </w:p>
        </w:tc>
        <w:tc>
          <w:tcPr>
            <w:tcW w:w="3265" w:type="dxa"/>
            <w:vMerge/>
            <w:shd w:val="clear" w:color="auto" w:fill="auto"/>
          </w:tcPr>
          <w:p w:rsidR="00A5492F" w:rsidRPr="00A5492F" w:rsidRDefault="00A5492F" w:rsidP="00A5492F">
            <w:pPr>
              <w:pStyle w:val="00TEXTOTABLASU"/>
            </w:pPr>
          </w:p>
        </w:tc>
        <w:tc>
          <w:tcPr>
            <w:tcW w:w="1701" w:type="dxa"/>
            <w:vMerge/>
            <w:shd w:val="clear" w:color="auto" w:fill="auto"/>
          </w:tcPr>
          <w:p w:rsidR="00A5492F" w:rsidRPr="00A5492F" w:rsidRDefault="00A5492F" w:rsidP="00A5492F">
            <w:pPr>
              <w:pStyle w:val="00TEXTOTABLASU"/>
            </w:pPr>
          </w:p>
        </w:tc>
        <w:tc>
          <w:tcPr>
            <w:tcW w:w="1701" w:type="dxa"/>
            <w:shd w:val="clear" w:color="auto" w:fill="auto"/>
            <w:vAlign w:val="center"/>
          </w:tcPr>
          <w:p w:rsidR="00A5492F" w:rsidRPr="00A5492F" w:rsidRDefault="00A5492F" w:rsidP="00A5492F">
            <w:pPr>
              <w:pStyle w:val="00TEXTOTABLASU"/>
              <w:jc w:val="center"/>
            </w:pPr>
            <w:r w:rsidRPr="00A5492F">
              <w:t>SIEP</w:t>
            </w:r>
          </w:p>
        </w:tc>
        <w:tc>
          <w:tcPr>
            <w:tcW w:w="3577" w:type="dxa"/>
            <w:shd w:val="clear" w:color="auto" w:fill="auto"/>
            <w:vAlign w:val="center"/>
          </w:tcPr>
          <w:p w:rsidR="00A5492F" w:rsidRPr="00A5492F" w:rsidRDefault="00A5492F" w:rsidP="00A5492F">
            <w:pPr>
              <w:pStyle w:val="00TEXTOTABLASU"/>
            </w:pPr>
            <w:r w:rsidRPr="00A5492F">
              <w:t>Investiga: 1, 2, 3.</w:t>
            </w:r>
          </w:p>
        </w:tc>
        <w:tc>
          <w:tcPr>
            <w:tcW w:w="1843" w:type="dxa"/>
            <w:shd w:val="clear" w:color="auto" w:fill="auto"/>
            <w:vAlign w:val="center"/>
          </w:tcPr>
          <w:p w:rsidR="00A5492F" w:rsidRPr="00A5492F" w:rsidRDefault="00A5492F" w:rsidP="00A5492F">
            <w:pPr>
              <w:pStyle w:val="00TEXTOTABLASU"/>
            </w:pPr>
            <w:r w:rsidRPr="00A5492F">
              <w:t>EOBS</w:t>
            </w:r>
          </w:p>
          <w:p w:rsidR="00A5492F" w:rsidRPr="00A5492F" w:rsidRDefault="00A5492F" w:rsidP="00A5492F">
            <w:pPr>
              <w:pStyle w:val="00TEXTOTABLASU"/>
            </w:pPr>
            <w:r w:rsidRPr="00A5492F">
              <w:t>PORT</w:t>
            </w:r>
          </w:p>
        </w:tc>
      </w:tr>
      <w:tr w:rsidR="00A5492F" w:rsidRPr="00B50CAB" w:rsidTr="00A5492F">
        <w:trPr>
          <w:trHeight w:val="158"/>
        </w:trPr>
        <w:tc>
          <w:tcPr>
            <w:tcW w:w="703" w:type="dxa"/>
            <w:vMerge w:val="restart"/>
            <w:shd w:val="clear" w:color="auto" w:fill="auto"/>
            <w:vAlign w:val="center"/>
          </w:tcPr>
          <w:p w:rsidR="00A5492F" w:rsidRPr="00A5492F" w:rsidRDefault="00A5492F" w:rsidP="00A5492F">
            <w:pPr>
              <w:pStyle w:val="00TEXTOTABLASU"/>
              <w:rPr>
                <w:b/>
                <w:bCs/>
              </w:rPr>
            </w:pPr>
            <w:r w:rsidRPr="00A5492F">
              <w:rPr>
                <w:b/>
                <w:bCs/>
              </w:rPr>
              <w:lastRenderedPageBreak/>
              <w:t>8</w:t>
            </w:r>
          </w:p>
        </w:tc>
        <w:tc>
          <w:tcPr>
            <w:tcW w:w="852" w:type="dxa"/>
            <w:vMerge w:val="restart"/>
            <w:shd w:val="clear" w:color="auto" w:fill="auto"/>
            <w:vAlign w:val="center"/>
          </w:tcPr>
          <w:p w:rsidR="00A5492F" w:rsidRPr="00A5492F" w:rsidRDefault="00A5492F" w:rsidP="00A5492F">
            <w:pPr>
              <w:pStyle w:val="00TEXTOTABLASU"/>
              <w:rPr>
                <w:b/>
                <w:bCs/>
              </w:rPr>
            </w:pPr>
            <w:r w:rsidRPr="00A5492F">
              <w:rPr>
                <w:b/>
                <w:bCs/>
              </w:rPr>
              <w:t>6.2.</w:t>
            </w:r>
          </w:p>
        </w:tc>
        <w:tc>
          <w:tcPr>
            <w:tcW w:w="3265" w:type="dxa"/>
            <w:vMerge w:val="restart"/>
            <w:shd w:val="clear" w:color="auto" w:fill="auto"/>
            <w:vAlign w:val="center"/>
          </w:tcPr>
          <w:p w:rsidR="00A5492F" w:rsidRPr="00A5492F" w:rsidRDefault="00A5492F" w:rsidP="00A5492F">
            <w:pPr>
              <w:pStyle w:val="00TEXTOTABLASU"/>
            </w:pPr>
            <w:r w:rsidRPr="00A5492F">
              <w:rPr>
                <w:b/>
                <w:bCs/>
              </w:rPr>
              <w:t>2.</w:t>
            </w:r>
            <w:r w:rsidRPr="00A5492F">
              <w:t xml:space="preserve"> Examinar los procesos de integración económica y describir los pasos que se han producido en el caso de la Unión Europea. </w:t>
            </w:r>
          </w:p>
          <w:p w:rsidR="00A5492F" w:rsidRPr="00A5492F" w:rsidRDefault="00A5492F" w:rsidP="00A5492F">
            <w:pPr>
              <w:pStyle w:val="00TEXTOTABLASU"/>
            </w:pPr>
            <w:r w:rsidRPr="00A5492F">
              <w:t>(CCL, CMCT, CD, CAA, CSC, SIEP)</w:t>
            </w:r>
          </w:p>
        </w:tc>
        <w:tc>
          <w:tcPr>
            <w:tcW w:w="1701" w:type="dxa"/>
            <w:vMerge w:val="restart"/>
            <w:shd w:val="clear" w:color="auto" w:fill="auto"/>
            <w:vAlign w:val="center"/>
          </w:tcPr>
          <w:p w:rsidR="00A5492F" w:rsidRPr="00A5492F" w:rsidRDefault="00A5492F" w:rsidP="00A5492F">
            <w:pPr>
              <w:pStyle w:val="00TEXTOTABLASU"/>
            </w:pPr>
            <w:r w:rsidRPr="00A5492F">
              <w:rPr>
                <w:b/>
                <w:bCs/>
              </w:rPr>
              <w:t>2.1.</w:t>
            </w:r>
            <w:r w:rsidRPr="00A5492F">
              <w:t xml:space="preserve"> Explica y reflexiona sobre el proceso de cooperación e integración económica producido en la Unión Europea, valorando las repercusiones e implicaciones para España en un contexto global. </w:t>
            </w:r>
          </w:p>
        </w:tc>
        <w:tc>
          <w:tcPr>
            <w:tcW w:w="1701" w:type="dxa"/>
            <w:shd w:val="clear" w:color="auto" w:fill="auto"/>
            <w:vAlign w:val="center"/>
          </w:tcPr>
          <w:p w:rsidR="00A5492F" w:rsidRPr="00A5492F" w:rsidRDefault="00A5492F" w:rsidP="00A5492F">
            <w:pPr>
              <w:pStyle w:val="00TEXTOTABLASU"/>
              <w:jc w:val="center"/>
            </w:pPr>
            <w:r w:rsidRPr="00A5492F">
              <w:t>CCL</w:t>
            </w:r>
          </w:p>
        </w:tc>
        <w:tc>
          <w:tcPr>
            <w:tcW w:w="3577" w:type="dxa"/>
            <w:shd w:val="clear" w:color="auto" w:fill="auto"/>
            <w:vAlign w:val="center"/>
          </w:tcPr>
          <w:p w:rsidR="00A5492F" w:rsidRPr="00A5492F" w:rsidRDefault="00A5492F" w:rsidP="00A5492F">
            <w:pPr>
              <w:pStyle w:val="00TEXTOTABLASU"/>
            </w:pPr>
            <w:r w:rsidRPr="00A5492F">
              <w:t>ABP.</w:t>
            </w:r>
          </w:p>
          <w:p w:rsidR="00A5492F" w:rsidRPr="00A5492F" w:rsidRDefault="00A5492F" w:rsidP="00A5492F">
            <w:pPr>
              <w:pStyle w:val="00TEXTOTABLASU"/>
            </w:pPr>
            <w:r w:rsidRPr="00A5492F">
              <w:t>Actividades internas: 11, 12.</w:t>
            </w:r>
          </w:p>
          <w:p w:rsidR="00A5492F" w:rsidRPr="00A5492F" w:rsidRDefault="00A5492F" w:rsidP="00A5492F">
            <w:pPr>
              <w:pStyle w:val="00TEXTOTABLASU"/>
            </w:pPr>
            <w:r w:rsidRPr="00A5492F">
              <w:t>Actividades finales: 14, 15.</w:t>
            </w:r>
          </w:p>
          <w:p w:rsidR="00A5492F" w:rsidRPr="00A5492F" w:rsidRDefault="00A5492F" w:rsidP="00A5492F">
            <w:pPr>
              <w:pStyle w:val="00TEXTOTABLASU"/>
            </w:pPr>
            <w:r w:rsidRPr="00A5492F">
              <w:t>Desde tu punto de vista.</w:t>
            </w:r>
          </w:p>
          <w:p w:rsidR="00A5492F" w:rsidRPr="00A5492F" w:rsidRDefault="00A5492F" w:rsidP="00A5492F">
            <w:pPr>
              <w:pStyle w:val="00TEXTOTABLASU"/>
            </w:pPr>
            <w:r w:rsidRPr="00A5492F">
              <w:t>Economía cotidiana.</w:t>
            </w:r>
          </w:p>
          <w:p w:rsidR="00A5492F" w:rsidRPr="00A5492F" w:rsidRDefault="00A5492F" w:rsidP="00A5492F">
            <w:pPr>
              <w:pStyle w:val="00TEXTOTABLASU"/>
            </w:pPr>
            <w:r w:rsidRPr="00A5492F">
              <w:t>Investiga: 12.</w:t>
            </w:r>
          </w:p>
          <w:p w:rsidR="00A5492F" w:rsidRPr="00A5492F" w:rsidRDefault="00A5492F" w:rsidP="00A5492F">
            <w:pPr>
              <w:pStyle w:val="00TEXTOTABLASU"/>
            </w:pPr>
            <w:r w:rsidRPr="00A5492F">
              <w:t>La unidad en 10 preguntas: 8, 9, 10.</w:t>
            </w:r>
          </w:p>
          <w:p w:rsidR="00A5492F" w:rsidRPr="00A5492F" w:rsidRDefault="00A5492F" w:rsidP="00A5492F">
            <w:pPr>
              <w:pStyle w:val="00TEXTOTABLASU"/>
            </w:pPr>
            <w:r w:rsidRPr="00A5492F">
              <w:t>Reflexiona.</w:t>
            </w:r>
          </w:p>
        </w:tc>
        <w:tc>
          <w:tcPr>
            <w:tcW w:w="1843" w:type="dxa"/>
            <w:shd w:val="clear" w:color="auto" w:fill="auto"/>
            <w:vAlign w:val="center"/>
          </w:tcPr>
          <w:p w:rsidR="00A5492F" w:rsidRPr="00A5492F" w:rsidRDefault="00A5492F" w:rsidP="00A5492F">
            <w:pPr>
              <w:pStyle w:val="00TEXTOTABLASU"/>
            </w:pPr>
            <w:r w:rsidRPr="00A5492F">
              <w:t>EOBS</w:t>
            </w:r>
          </w:p>
          <w:p w:rsidR="00A5492F" w:rsidRPr="00A5492F" w:rsidRDefault="00A5492F" w:rsidP="00A5492F">
            <w:pPr>
              <w:pStyle w:val="00TEXTOTABLASU"/>
            </w:pPr>
            <w:r w:rsidRPr="00A5492F">
              <w:t>CUA</w:t>
            </w:r>
          </w:p>
          <w:p w:rsidR="00A5492F" w:rsidRPr="00A5492F" w:rsidRDefault="00A5492F" w:rsidP="00A5492F">
            <w:pPr>
              <w:pStyle w:val="00TEXTOTABLASU"/>
            </w:pPr>
            <w:r w:rsidRPr="00A5492F">
              <w:t>PORT</w:t>
            </w:r>
          </w:p>
          <w:p w:rsidR="00A5492F" w:rsidRPr="00A5492F" w:rsidRDefault="00A5492F" w:rsidP="00A5492F">
            <w:pPr>
              <w:pStyle w:val="00TEXTOTABLASU"/>
            </w:pPr>
            <w:r w:rsidRPr="00A5492F">
              <w:t>PRE</w:t>
            </w:r>
          </w:p>
          <w:p w:rsidR="00A5492F" w:rsidRPr="00A5492F" w:rsidRDefault="00A5492F" w:rsidP="00A5492F">
            <w:pPr>
              <w:pStyle w:val="00TEXTOTABLASU"/>
            </w:pPr>
            <w:r w:rsidRPr="00A5492F">
              <w:t>PRÁC</w:t>
            </w:r>
          </w:p>
        </w:tc>
      </w:tr>
      <w:tr w:rsidR="00A5492F" w:rsidRPr="00B50CAB" w:rsidTr="00A5492F">
        <w:trPr>
          <w:trHeight w:val="158"/>
        </w:trPr>
        <w:tc>
          <w:tcPr>
            <w:tcW w:w="703" w:type="dxa"/>
            <w:vMerge/>
            <w:shd w:val="clear" w:color="auto" w:fill="auto"/>
            <w:vAlign w:val="center"/>
          </w:tcPr>
          <w:p w:rsidR="00A5492F" w:rsidRPr="00A5492F" w:rsidRDefault="00A5492F" w:rsidP="00A5492F">
            <w:pPr>
              <w:pStyle w:val="00TEXTOTABLASU"/>
            </w:pPr>
          </w:p>
        </w:tc>
        <w:tc>
          <w:tcPr>
            <w:tcW w:w="852" w:type="dxa"/>
            <w:vMerge/>
            <w:shd w:val="clear" w:color="auto" w:fill="auto"/>
            <w:vAlign w:val="center"/>
          </w:tcPr>
          <w:p w:rsidR="00A5492F" w:rsidRPr="00A5492F" w:rsidRDefault="00A5492F" w:rsidP="00A5492F">
            <w:pPr>
              <w:pStyle w:val="00TEXTOTABLASU"/>
            </w:pPr>
          </w:p>
        </w:tc>
        <w:tc>
          <w:tcPr>
            <w:tcW w:w="3265" w:type="dxa"/>
            <w:vMerge/>
            <w:shd w:val="clear" w:color="auto" w:fill="auto"/>
            <w:vAlign w:val="center"/>
          </w:tcPr>
          <w:p w:rsidR="00A5492F" w:rsidRPr="00A5492F" w:rsidRDefault="00A5492F" w:rsidP="00A5492F">
            <w:pPr>
              <w:pStyle w:val="00TEXTOTABLASU"/>
            </w:pPr>
          </w:p>
        </w:tc>
        <w:tc>
          <w:tcPr>
            <w:tcW w:w="1701" w:type="dxa"/>
            <w:vMerge/>
            <w:shd w:val="clear" w:color="auto" w:fill="auto"/>
            <w:vAlign w:val="center"/>
          </w:tcPr>
          <w:p w:rsidR="00A5492F" w:rsidRPr="00A5492F" w:rsidRDefault="00A5492F" w:rsidP="00A5492F">
            <w:pPr>
              <w:pStyle w:val="00TEXTOTABLASU"/>
            </w:pPr>
          </w:p>
        </w:tc>
        <w:tc>
          <w:tcPr>
            <w:tcW w:w="1701" w:type="dxa"/>
            <w:shd w:val="clear" w:color="auto" w:fill="auto"/>
            <w:vAlign w:val="center"/>
          </w:tcPr>
          <w:p w:rsidR="00A5492F" w:rsidRPr="00A5492F" w:rsidRDefault="00A5492F" w:rsidP="00A5492F">
            <w:pPr>
              <w:pStyle w:val="00TEXTOTABLASU"/>
              <w:jc w:val="center"/>
            </w:pPr>
            <w:r w:rsidRPr="00A5492F">
              <w:t>CMCT</w:t>
            </w:r>
          </w:p>
        </w:tc>
        <w:tc>
          <w:tcPr>
            <w:tcW w:w="3577" w:type="dxa"/>
            <w:shd w:val="clear" w:color="auto" w:fill="auto"/>
            <w:vAlign w:val="center"/>
          </w:tcPr>
          <w:p w:rsidR="00A5492F" w:rsidRPr="00A5492F" w:rsidRDefault="00A5492F" w:rsidP="00A5492F">
            <w:pPr>
              <w:pStyle w:val="00TEXTOTABLASU"/>
            </w:pPr>
            <w:r w:rsidRPr="00A5492F">
              <w:t>ABP.</w:t>
            </w:r>
          </w:p>
        </w:tc>
        <w:tc>
          <w:tcPr>
            <w:tcW w:w="1843" w:type="dxa"/>
            <w:shd w:val="clear" w:color="auto" w:fill="auto"/>
            <w:vAlign w:val="center"/>
          </w:tcPr>
          <w:p w:rsidR="00A5492F" w:rsidRPr="00A5492F" w:rsidRDefault="00A5492F" w:rsidP="00A5492F">
            <w:pPr>
              <w:pStyle w:val="00TEXTOTABLASU"/>
            </w:pPr>
            <w:r w:rsidRPr="00A5492F">
              <w:t>EOBS</w:t>
            </w:r>
          </w:p>
          <w:p w:rsidR="00A5492F" w:rsidRPr="00A5492F" w:rsidRDefault="00A5492F" w:rsidP="00A5492F">
            <w:pPr>
              <w:pStyle w:val="00TEXTOTABLASU"/>
            </w:pPr>
            <w:r w:rsidRPr="00A5492F">
              <w:t>CUA</w:t>
            </w:r>
          </w:p>
          <w:p w:rsidR="00A5492F" w:rsidRPr="00A5492F" w:rsidRDefault="00A5492F" w:rsidP="00A5492F">
            <w:pPr>
              <w:pStyle w:val="00TEXTOTABLASU"/>
            </w:pPr>
            <w:r w:rsidRPr="00A5492F">
              <w:t>PORT</w:t>
            </w:r>
          </w:p>
          <w:p w:rsidR="00A5492F" w:rsidRPr="00A5492F" w:rsidRDefault="00A5492F" w:rsidP="00A5492F">
            <w:pPr>
              <w:pStyle w:val="00TEXTOTABLASU"/>
            </w:pPr>
            <w:r w:rsidRPr="00A5492F">
              <w:t>PRÁC</w:t>
            </w:r>
          </w:p>
        </w:tc>
      </w:tr>
      <w:tr w:rsidR="00A5492F" w:rsidRPr="00B50CAB" w:rsidTr="00A5492F">
        <w:trPr>
          <w:trHeight w:val="158"/>
        </w:trPr>
        <w:tc>
          <w:tcPr>
            <w:tcW w:w="703" w:type="dxa"/>
            <w:vMerge/>
            <w:shd w:val="clear" w:color="auto" w:fill="auto"/>
          </w:tcPr>
          <w:p w:rsidR="00A5492F" w:rsidRPr="00A5492F" w:rsidRDefault="00A5492F" w:rsidP="00A5492F">
            <w:pPr>
              <w:pStyle w:val="00TEXTOTABLASU"/>
            </w:pPr>
          </w:p>
        </w:tc>
        <w:tc>
          <w:tcPr>
            <w:tcW w:w="852" w:type="dxa"/>
            <w:vMerge/>
            <w:shd w:val="clear" w:color="auto" w:fill="auto"/>
          </w:tcPr>
          <w:p w:rsidR="00A5492F" w:rsidRPr="00A5492F" w:rsidRDefault="00A5492F" w:rsidP="00A5492F">
            <w:pPr>
              <w:pStyle w:val="00TEXTOTABLASU"/>
            </w:pPr>
          </w:p>
        </w:tc>
        <w:tc>
          <w:tcPr>
            <w:tcW w:w="3265" w:type="dxa"/>
            <w:vMerge/>
            <w:shd w:val="clear" w:color="auto" w:fill="auto"/>
            <w:vAlign w:val="center"/>
          </w:tcPr>
          <w:p w:rsidR="00A5492F" w:rsidRPr="00A5492F" w:rsidRDefault="00A5492F" w:rsidP="00A5492F">
            <w:pPr>
              <w:pStyle w:val="00TEXTOTABLASU"/>
            </w:pPr>
          </w:p>
        </w:tc>
        <w:tc>
          <w:tcPr>
            <w:tcW w:w="1701" w:type="dxa"/>
            <w:vMerge/>
            <w:shd w:val="clear" w:color="auto" w:fill="auto"/>
            <w:vAlign w:val="center"/>
          </w:tcPr>
          <w:p w:rsidR="00A5492F" w:rsidRPr="00A5492F" w:rsidRDefault="00A5492F" w:rsidP="00A5492F">
            <w:pPr>
              <w:pStyle w:val="00TEXTOTABLASU"/>
            </w:pPr>
          </w:p>
        </w:tc>
        <w:tc>
          <w:tcPr>
            <w:tcW w:w="1701" w:type="dxa"/>
            <w:shd w:val="clear" w:color="auto" w:fill="auto"/>
            <w:vAlign w:val="center"/>
          </w:tcPr>
          <w:p w:rsidR="00A5492F" w:rsidRPr="00A5492F" w:rsidRDefault="00A5492F" w:rsidP="00A5492F">
            <w:pPr>
              <w:pStyle w:val="00TEXTOTABLASU"/>
              <w:jc w:val="center"/>
            </w:pPr>
            <w:r w:rsidRPr="00A5492F">
              <w:t>CD</w:t>
            </w:r>
          </w:p>
        </w:tc>
        <w:tc>
          <w:tcPr>
            <w:tcW w:w="3577" w:type="dxa"/>
            <w:shd w:val="clear" w:color="auto" w:fill="auto"/>
            <w:vAlign w:val="center"/>
          </w:tcPr>
          <w:p w:rsidR="00A5492F" w:rsidRPr="00A5492F" w:rsidRDefault="00A5492F" w:rsidP="00A5492F">
            <w:pPr>
              <w:pStyle w:val="00TEXTOTABLASU"/>
            </w:pPr>
            <w:r w:rsidRPr="00A5492F">
              <w:t>ABP.</w:t>
            </w:r>
          </w:p>
          <w:p w:rsidR="00A5492F" w:rsidRPr="00A5492F" w:rsidRDefault="00A5492F" w:rsidP="00A5492F">
            <w:pPr>
              <w:pStyle w:val="00TEXTOTABLASU"/>
            </w:pPr>
            <w:r w:rsidRPr="00A5492F">
              <w:t>Investiga: 7, 8.</w:t>
            </w:r>
          </w:p>
        </w:tc>
        <w:tc>
          <w:tcPr>
            <w:tcW w:w="1843" w:type="dxa"/>
            <w:shd w:val="clear" w:color="auto" w:fill="auto"/>
            <w:vAlign w:val="center"/>
          </w:tcPr>
          <w:p w:rsidR="00A5492F" w:rsidRPr="00A5492F" w:rsidRDefault="00A5492F" w:rsidP="00A5492F">
            <w:pPr>
              <w:pStyle w:val="00TEXTOTABLASU"/>
            </w:pPr>
            <w:r w:rsidRPr="00A5492F">
              <w:t>EOBS</w:t>
            </w:r>
          </w:p>
          <w:p w:rsidR="00A5492F" w:rsidRPr="00A5492F" w:rsidRDefault="00A5492F" w:rsidP="00A5492F">
            <w:pPr>
              <w:pStyle w:val="00TEXTOTABLASU"/>
            </w:pPr>
            <w:r w:rsidRPr="00A5492F">
              <w:t>CUA</w:t>
            </w:r>
          </w:p>
          <w:p w:rsidR="00A5492F" w:rsidRPr="00A5492F" w:rsidRDefault="00A5492F" w:rsidP="00A5492F">
            <w:pPr>
              <w:pStyle w:val="00TEXTOTABLASU"/>
            </w:pPr>
            <w:r w:rsidRPr="00A5492F">
              <w:t>PORT</w:t>
            </w:r>
          </w:p>
          <w:p w:rsidR="00A5492F" w:rsidRPr="00A5492F" w:rsidRDefault="00A5492F" w:rsidP="00A5492F">
            <w:pPr>
              <w:pStyle w:val="00TEXTOTABLASU"/>
            </w:pPr>
            <w:r w:rsidRPr="00A5492F">
              <w:t>PRÁC</w:t>
            </w:r>
          </w:p>
        </w:tc>
      </w:tr>
      <w:tr w:rsidR="00A5492F" w:rsidRPr="00B50CAB" w:rsidTr="00A5492F">
        <w:trPr>
          <w:trHeight w:val="158"/>
        </w:trPr>
        <w:tc>
          <w:tcPr>
            <w:tcW w:w="703" w:type="dxa"/>
            <w:vMerge/>
            <w:shd w:val="clear" w:color="auto" w:fill="auto"/>
          </w:tcPr>
          <w:p w:rsidR="00A5492F" w:rsidRPr="00A5492F" w:rsidRDefault="00A5492F" w:rsidP="00A5492F">
            <w:pPr>
              <w:pStyle w:val="00TEXTOTABLASU"/>
            </w:pPr>
          </w:p>
        </w:tc>
        <w:tc>
          <w:tcPr>
            <w:tcW w:w="852" w:type="dxa"/>
            <w:vMerge/>
            <w:shd w:val="clear" w:color="auto" w:fill="auto"/>
          </w:tcPr>
          <w:p w:rsidR="00A5492F" w:rsidRPr="00A5492F" w:rsidRDefault="00A5492F" w:rsidP="00A5492F">
            <w:pPr>
              <w:pStyle w:val="00TEXTOTABLASU"/>
            </w:pPr>
          </w:p>
        </w:tc>
        <w:tc>
          <w:tcPr>
            <w:tcW w:w="3265" w:type="dxa"/>
            <w:vMerge/>
            <w:shd w:val="clear" w:color="auto" w:fill="auto"/>
            <w:vAlign w:val="center"/>
          </w:tcPr>
          <w:p w:rsidR="00A5492F" w:rsidRPr="00A5492F" w:rsidRDefault="00A5492F" w:rsidP="00A5492F">
            <w:pPr>
              <w:pStyle w:val="00TEXTOTABLASU"/>
            </w:pPr>
          </w:p>
        </w:tc>
        <w:tc>
          <w:tcPr>
            <w:tcW w:w="1701" w:type="dxa"/>
            <w:vMerge/>
            <w:shd w:val="clear" w:color="auto" w:fill="auto"/>
            <w:vAlign w:val="center"/>
          </w:tcPr>
          <w:p w:rsidR="00A5492F" w:rsidRPr="00A5492F" w:rsidRDefault="00A5492F" w:rsidP="00A5492F">
            <w:pPr>
              <w:pStyle w:val="00TEXTOTABLASU"/>
            </w:pPr>
          </w:p>
        </w:tc>
        <w:tc>
          <w:tcPr>
            <w:tcW w:w="1701" w:type="dxa"/>
            <w:shd w:val="clear" w:color="auto" w:fill="auto"/>
            <w:vAlign w:val="center"/>
          </w:tcPr>
          <w:p w:rsidR="00A5492F" w:rsidRPr="00A5492F" w:rsidRDefault="00A5492F" w:rsidP="00A5492F">
            <w:pPr>
              <w:pStyle w:val="00TEXTOTABLASU"/>
              <w:jc w:val="center"/>
            </w:pPr>
            <w:r w:rsidRPr="00A5492F">
              <w:t>CAA</w:t>
            </w:r>
          </w:p>
        </w:tc>
        <w:tc>
          <w:tcPr>
            <w:tcW w:w="3577" w:type="dxa"/>
            <w:shd w:val="clear" w:color="auto" w:fill="auto"/>
            <w:vAlign w:val="center"/>
          </w:tcPr>
          <w:p w:rsidR="00A5492F" w:rsidRPr="00A5492F" w:rsidRDefault="00A5492F" w:rsidP="00A5492F">
            <w:pPr>
              <w:pStyle w:val="00TEXTOTABLASU"/>
            </w:pPr>
            <w:r w:rsidRPr="00A5492F">
              <w:t>ABP.</w:t>
            </w:r>
          </w:p>
          <w:p w:rsidR="00A5492F" w:rsidRPr="00A5492F" w:rsidRDefault="00A5492F" w:rsidP="00A5492F">
            <w:pPr>
              <w:pStyle w:val="00TEXTOTABLASU"/>
            </w:pPr>
            <w:r w:rsidRPr="00A5492F">
              <w:t>Actividades internas: 11, 12.</w:t>
            </w:r>
          </w:p>
          <w:p w:rsidR="00A5492F" w:rsidRPr="00A5492F" w:rsidRDefault="00A5492F" w:rsidP="00A5492F">
            <w:pPr>
              <w:pStyle w:val="00TEXTOTABLASU"/>
            </w:pPr>
            <w:r w:rsidRPr="00A5492F">
              <w:t>Actividades finales: 14, 15.</w:t>
            </w:r>
          </w:p>
          <w:p w:rsidR="00A5492F" w:rsidRPr="00A5492F" w:rsidRDefault="00A5492F" w:rsidP="00A5492F">
            <w:pPr>
              <w:pStyle w:val="00TEXTOTABLASU"/>
            </w:pPr>
            <w:r w:rsidRPr="00A5492F">
              <w:t>Economía cotidiana.</w:t>
            </w:r>
          </w:p>
          <w:p w:rsidR="00A5492F" w:rsidRPr="00A5492F" w:rsidRDefault="00A5492F" w:rsidP="00A5492F">
            <w:pPr>
              <w:pStyle w:val="00TEXTOTABLASU"/>
            </w:pPr>
            <w:r w:rsidRPr="00A5492F">
              <w:t>Investiga: 7, 8.</w:t>
            </w:r>
          </w:p>
          <w:p w:rsidR="00A5492F" w:rsidRPr="00A5492F" w:rsidRDefault="00A5492F" w:rsidP="00A5492F">
            <w:pPr>
              <w:pStyle w:val="00TEXTOTABLASU"/>
            </w:pPr>
            <w:r w:rsidRPr="00A5492F">
              <w:t>La unidad en 10 preguntas: 8, 9, 10.</w:t>
            </w:r>
          </w:p>
          <w:p w:rsidR="00A5492F" w:rsidRPr="00A5492F" w:rsidRDefault="00A5492F" w:rsidP="00A5492F">
            <w:pPr>
              <w:pStyle w:val="00TEXTOTABLASU"/>
            </w:pPr>
            <w:r w:rsidRPr="00A5492F">
              <w:t>Reflexiona.</w:t>
            </w:r>
          </w:p>
        </w:tc>
        <w:tc>
          <w:tcPr>
            <w:tcW w:w="1843" w:type="dxa"/>
            <w:shd w:val="clear" w:color="auto" w:fill="auto"/>
            <w:vAlign w:val="center"/>
          </w:tcPr>
          <w:p w:rsidR="00A5492F" w:rsidRPr="00A5492F" w:rsidRDefault="00A5492F" w:rsidP="00A5492F">
            <w:pPr>
              <w:pStyle w:val="00TEXTOTABLASU"/>
            </w:pPr>
            <w:r w:rsidRPr="00A5492F">
              <w:t>EOBS</w:t>
            </w:r>
          </w:p>
          <w:p w:rsidR="00A5492F" w:rsidRPr="00A5492F" w:rsidRDefault="00A5492F" w:rsidP="00A5492F">
            <w:pPr>
              <w:pStyle w:val="00TEXTOTABLASU"/>
            </w:pPr>
            <w:r w:rsidRPr="00A5492F">
              <w:t>CUA</w:t>
            </w:r>
          </w:p>
          <w:p w:rsidR="00A5492F" w:rsidRPr="00A5492F" w:rsidRDefault="00A5492F" w:rsidP="00A5492F">
            <w:pPr>
              <w:pStyle w:val="00TEXTOTABLASU"/>
            </w:pPr>
            <w:r w:rsidRPr="00A5492F">
              <w:t>PORT</w:t>
            </w:r>
          </w:p>
          <w:p w:rsidR="00A5492F" w:rsidRPr="00A5492F" w:rsidRDefault="00A5492F" w:rsidP="00A5492F">
            <w:pPr>
              <w:pStyle w:val="00TEXTOTABLASU"/>
            </w:pPr>
            <w:r w:rsidRPr="00A5492F">
              <w:t>PRÁC</w:t>
            </w:r>
          </w:p>
        </w:tc>
      </w:tr>
      <w:tr w:rsidR="00A5492F" w:rsidRPr="00B50CAB" w:rsidTr="00A5492F">
        <w:trPr>
          <w:trHeight w:val="158"/>
        </w:trPr>
        <w:tc>
          <w:tcPr>
            <w:tcW w:w="703" w:type="dxa"/>
            <w:vMerge/>
            <w:shd w:val="clear" w:color="auto" w:fill="auto"/>
          </w:tcPr>
          <w:p w:rsidR="00A5492F" w:rsidRPr="00A5492F" w:rsidRDefault="00A5492F" w:rsidP="00A5492F">
            <w:pPr>
              <w:pStyle w:val="00TEXTOTABLASU"/>
            </w:pPr>
          </w:p>
        </w:tc>
        <w:tc>
          <w:tcPr>
            <w:tcW w:w="852" w:type="dxa"/>
            <w:vMerge/>
            <w:shd w:val="clear" w:color="auto" w:fill="auto"/>
          </w:tcPr>
          <w:p w:rsidR="00A5492F" w:rsidRPr="00A5492F" w:rsidRDefault="00A5492F" w:rsidP="00A5492F">
            <w:pPr>
              <w:pStyle w:val="00TEXTOTABLASU"/>
            </w:pPr>
          </w:p>
        </w:tc>
        <w:tc>
          <w:tcPr>
            <w:tcW w:w="3265" w:type="dxa"/>
            <w:vMerge/>
            <w:shd w:val="clear" w:color="auto" w:fill="auto"/>
            <w:vAlign w:val="center"/>
          </w:tcPr>
          <w:p w:rsidR="00A5492F" w:rsidRPr="00A5492F" w:rsidRDefault="00A5492F" w:rsidP="00A5492F">
            <w:pPr>
              <w:pStyle w:val="00TEXTOTABLASU"/>
            </w:pPr>
          </w:p>
        </w:tc>
        <w:tc>
          <w:tcPr>
            <w:tcW w:w="1701" w:type="dxa"/>
            <w:vMerge/>
            <w:shd w:val="clear" w:color="auto" w:fill="auto"/>
            <w:vAlign w:val="center"/>
          </w:tcPr>
          <w:p w:rsidR="00A5492F" w:rsidRPr="00A5492F" w:rsidRDefault="00A5492F" w:rsidP="00A5492F">
            <w:pPr>
              <w:pStyle w:val="00TEXTOTABLASU"/>
            </w:pPr>
          </w:p>
        </w:tc>
        <w:tc>
          <w:tcPr>
            <w:tcW w:w="1701" w:type="dxa"/>
            <w:shd w:val="clear" w:color="auto" w:fill="auto"/>
            <w:vAlign w:val="center"/>
          </w:tcPr>
          <w:p w:rsidR="00A5492F" w:rsidRPr="00A5492F" w:rsidRDefault="00A5492F" w:rsidP="00A5492F">
            <w:pPr>
              <w:pStyle w:val="00TEXTOTABLASU"/>
              <w:jc w:val="center"/>
            </w:pPr>
            <w:r w:rsidRPr="00A5492F">
              <w:t>CSC</w:t>
            </w:r>
          </w:p>
        </w:tc>
        <w:tc>
          <w:tcPr>
            <w:tcW w:w="3577" w:type="dxa"/>
            <w:shd w:val="clear" w:color="auto" w:fill="auto"/>
            <w:vAlign w:val="center"/>
          </w:tcPr>
          <w:p w:rsidR="00A5492F" w:rsidRPr="00A5492F" w:rsidRDefault="00A5492F" w:rsidP="00A5492F">
            <w:pPr>
              <w:pStyle w:val="00TEXTOTABLASU"/>
            </w:pPr>
            <w:r w:rsidRPr="00A5492F">
              <w:t>ABP.</w:t>
            </w:r>
          </w:p>
          <w:p w:rsidR="00A5492F" w:rsidRPr="00A5492F" w:rsidRDefault="00A5492F" w:rsidP="00A5492F">
            <w:pPr>
              <w:pStyle w:val="00TEXTOTABLASU"/>
            </w:pPr>
            <w:r w:rsidRPr="00A5492F">
              <w:t>Actividades internas: 11, 12.</w:t>
            </w:r>
          </w:p>
          <w:p w:rsidR="00A5492F" w:rsidRPr="00A5492F" w:rsidRDefault="00A5492F" w:rsidP="00A5492F">
            <w:pPr>
              <w:pStyle w:val="00TEXTOTABLASU"/>
            </w:pPr>
            <w:r w:rsidRPr="00A5492F">
              <w:t>Actividades finales: 14, 15.</w:t>
            </w:r>
          </w:p>
          <w:p w:rsidR="00A5492F" w:rsidRPr="00A5492F" w:rsidRDefault="00A5492F" w:rsidP="00A5492F">
            <w:pPr>
              <w:pStyle w:val="00TEXTOTABLASU"/>
            </w:pPr>
            <w:r w:rsidRPr="00A5492F">
              <w:t>Economía cotidiana.</w:t>
            </w:r>
          </w:p>
          <w:p w:rsidR="00A5492F" w:rsidRPr="00A5492F" w:rsidRDefault="00A5492F" w:rsidP="00A5492F">
            <w:pPr>
              <w:pStyle w:val="00TEXTOTABLASU"/>
            </w:pPr>
            <w:r w:rsidRPr="00A5492F">
              <w:t>Investiga: 7, 8.</w:t>
            </w:r>
          </w:p>
          <w:p w:rsidR="00A5492F" w:rsidRPr="00A5492F" w:rsidRDefault="00A5492F" w:rsidP="00A5492F">
            <w:pPr>
              <w:pStyle w:val="00TEXTOTABLASU"/>
            </w:pPr>
            <w:r w:rsidRPr="00A5492F">
              <w:t>La unidad en 10 preguntas: 8, 9, 10.</w:t>
            </w:r>
          </w:p>
          <w:p w:rsidR="00A5492F" w:rsidRPr="00A5492F" w:rsidRDefault="00A5492F" w:rsidP="00A5492F">
            <w:pPr>
              <w:pStyle w:val="00TEXTOTABLASU"/>
            </w:pPr>
            <w:r w:rsidRPr="00A5492F">
              <w:t>Reflexiona.</w:t>
            </w:r>
          </w:p>
        </w:tc>
        <w:tc>
          <w:tcPr>
            <w:tcW w:w="1843" w:type="dxa"/>
            <w:shd w:val="clear" w:color="auto" w:fill="auto"/>
            <w:vAlign w:val="center"/>
          </w:tcPr>
          <w:p w:rsidR="00A5492F" w:rsidRPr="00A5492F" w:rsidRDefault="00A5492F" w:rsidP="00A5492F">
            <w:pPr>
              <w:pStyle w:val="00TEXTOTABLASU"/>
            </w:pPr>
            <w:r w:rsidRPr="00A5492F">
              <w:t>EOBS</w:t>
            </w:r>
          </w:p>
          <w:p w:rsidR="00A5492F" w:rsidRPr="00A5492F" w:rsidRDefault="00A5492F" w:rsidP="00A5492F">
            <w:pPr>
              <w:pStyle w:val="00TEXTOTABLASU"/>
            </w:pPr>
            <w:r w:rsidRPr="00A5492F">
              <w:t>CUA</w:t>
            </w:r>
          </w:p>
          <w:p w:rsidR="00A5492F" w:rsidRPr="00A5492F" w:rsidRDefault="00A5492F" w:rsidP="00A5492F">
            <w:pPr>
              <w:pStyle w:val="00TEXTOTABLASU"/>
            </w:pPr>
            <w:r w:rsidRPr="00A5492F">
              <w:t>PRO</w:t>
            </w:r>
          </w:p>
          <w:p w:rsidR="00A5492F" w:rsidRPr="00A5492F" w:rsidRDefault="00A5492F" w:rsidP="00A5492F">
            <w:pPr>
              <w:pStyle w:val="00TEXTOTABLASU"/>
            </w:pPr>
            <w:r w:rsidRPr="00A5492F">
              <w:t>PORT</w:t>
            </w:r>
          </w:p>
          <w:p w:rsidR="00A5492F" w:rsidRPr="00A5492F" w:rsidRDefault="00A5492F" w:rsidP="00A5492F">
            <w:pPr>
              <w:pStyle w:val="00TEXTOTABLASU"/>
            </w:pPr>
            <w:r w:rsidRPr="00A5492F">
              <w:t>PRE</w:t>
            </w:r>
          </w:p>
          <w:p w:rsidR="00A5492F" w:rsidRPr="00A5492F" w:rsidRDefault="00A5492F" w:rsidP="00A5492F">
            <w:pPr>
              <w:pStyle w:val="00TEXTOTABLASU"/>
            </w:pPr>
            <w:r w:rsidRPr="00A5492F">
              <w:t>PRÁC</w:t>
            </w:r>
          </w:p>
        </w:tc>
      </w:tr>
      <w:tr w:rsidR="00A5492F" w:rsidRPr="00B50CAB" w:rsidTr="00FF7649">
        <w:trPr>
          <w:trHeight w:val="1330"/>
        </w:trPr>
        <w:tc>
          <w:tcPr>
            <w:tcW w:w="703" w:type="dxa"/>
            <w:vMerge/>
            <w:shd w:val="clear" w:color="auto" w:fill="auto"/>
          </w:tcPr>
          <w:p w:rsidR="00A5492F" w:rsidRPr="00A5492F" w:rsidRDefault="00A5492F" w:rsidP="00A5492F">
            <w:pPr>
              <w:pStyle w:val="00TEXTOTABLASU"/>
            </w:pPr>
          </w:p>
        </w:tc>
        <w:tc>
          <w:tcPr>
            <w:tcW w:w="852" w:type="dxa"/>
            <w:vMerge/>
            <w:shd w:val="clear" w:color="auto" w:fill="auto"/>
          </w:tcPr>
          <w:p w:rsidR="00A5492F" w:rsidRPr="00A5492F" w:rsidRDefault="00A5492F" w:rsidP="00A5492F">
            <w:pPr>
              <w:pStyle w:val="00TEXTOTABLASU"/>
            </w:pPr>
          </w:p>
        </w:tc>
        <w:tc>
          <w:tcPr>
            <w:tcW w:w="3265" w:type="dxa"/>
            <w:vMerge/>
            <w:shd w:val="clear" w:color="auto" w:fill="auto"/>
            <w:vAlign w:val="center"/>
          </w:tcPr>
          <w:p w:rsidR="00A5492F" w:rsidRPr="00A5492F" w:rsidRDefault="00A5492F" w:rsidP="00A5492F">
            <w:pPr>
              <w:pStyle w:val="00TEXTOTABLASU"/>
            </w:pPr>
          </w:p>
        </w:tc>
        <w:tc>
          <w:tcPr>
            <w:tcW w:w="1701" w:type="dxa"/>
            <w:vMerge/>
            <w:shd w:val="clear" w:color="auto" w:fill="auto"/>
            <w:vAlign w:val="center"/>
          </w:tcPr>
          <w:p w:rsidR="00A5492F" w:rsidRPr="00A5492F" w:rsidRDefault="00A5492F" w:rsidP="00A5492F">
            <w:pPr>
              <w:pStyle w:val="00TEXTOTABLASU"/>
            </w:pPr>
          </w:p>
        </w:tc>
        <w:tc>
          <w:tcPr>
            <w:tcW w:w="1701" w:type="dxa"/>
            <w:shd w:val="clear" w:color="auto" w:fill="auto"/>
            <w:vAlign w:val="center"/>
          </w:tcPr>
          <w:p w:rsidR="00A5492F" w:rsidRPr="00A5492F" w:rsidRDefault="00A5492F" w:rsidP="00A5492F">
            <w:pPr>
              <w:pStyle w:val="00TEXTOTABLASU"/>
              <w:jc w:val="center"/>
            </w:pPr>
            <w:r w:rsidRPr="00A5492F">
              <w:t>SIEP</w:t>
            </w:r>
          </w:p>
        </w:tc>
        <w:tc>
          <w:tcPr>
            <w:tcW w:w="3577" w:type="dxa"/>
            <w:shd w:val="clear" w:color="auto" w:fill="auto"/>
            <w:vAlign w:val="center"/>
          </w:tcPr>
          <w:p w:rsidR="00A5492F" w:rsidRPr="00A5492F" w:rsidRDefault="00A5492F" w:rsidP="00A5492F">
            <w:pPr>
              <w:pStyle w:val="00TEXTOTABLASU"/>
            </w:pPr>
            <w:r w:rsidRPr="00A5492F">
              <w:t>ABP.</w:t>
            </w:r>
          </w:p>
          <w:p w:rsidR="00A5492F" w:rsidRPr="00A5492F" w:rsidRDefault="00A5492F" w:rsidP="00A5492F">
            <w:pPr>
              <w:pStyle w:val="00TEXTOTABLASU"/>
            </w:pPr>
            <w:r w:rsidRPr="00A5492F">
              <w:t>Investiga: 7, 8.</w:t>
            </w:r>
          </w:p>
        </w:tc>
        <w:tc>
          <w:tcPr>
            <w:tcW w:w="1843" w:type="dxa"/>
            <w:shd w:val="clear" w:color="auto" w:fill="auto"/>
            <w:vAlign w:val="center"/>
          </w:tcPr>
          <w:p w:rsidR="00A5492F" w:rsidRPr="00A5492F" w:rsidRDefault="00A5492F" w:rsidP="00A5492F">
            <w:pPr>
              <w:pStyle w:val="00TEXTOTABLASU"/>
            </w:pPr>
            <w:r w:rsidRPr="00A5492F">
              <w:t>EOBS</w:t>
            </w:r>
          </w:p>
          <w:p w:rsidR="00A5492F" w:rsidRPr="00A5492F" w:rsidRDefault="00A5492F" w:rsidP="00A5492F">
            <w:pPr>
              <w:pStyle w:val="00TEXTOTABLASU"/>
            </w:pPr>
            <w:r w:rsidRPr="00A5492F">
              <w:t>CUA</w:t>
            </w:r>
          </w:p>
          <w:p w:rsidR="00A5492F" w:rsidRPr="00A5492F" w:rsidRDefault="00A5492F" w:rsidP="00A5492F">
            <w:pPr>
              <w:pStyle w:val="00TEXTOTABLASU"/>
            </w:pPr>
            <w:r w:rsidRPr="00A5492F">
              <w:t>PORT</w:t>
            </w:r>
          </w:p>
          <w:p w:rsidR="00A5492F" w:rsidRPr="00A5492F" w:rsidRDefault="00A5492F" w:rsidP="00A5492F">
            <w:pPr>
              <w:pStyle w:val="00TEXTOTABLASU"/>
            </w:pPr>
            <w:r w:rsidRPr="00A5492F">
              <w:t>PRÁC</w:t>
            </w:r>
          </w:p>
        </w:tc>
      </w:tr>
      <w:tr w:rsidR="00A5492F" w:rsidRPr="00B50CAB" w:rsidTr="00A5492F">
        <w:trPr>
          <w:trHeight w:val="158"/>
        </w:trPr>
        <w:tc>
          <w:tcPr>
            <w:tcW w:w="703" w:type="dxa"/>
            <w:vMerge w:val="restart"/>
            <w:shd w:val="clear" w:color="auto" w:fill="auto"/>
            <w:vAlign w:val="center"/>
          </w:tcPr>
          <w:p w:rsidR="00A5492F" w:rsidRPr="00A5492F" w:rsidRDefault="00A5492F" w:rsidP="00A5492F">
            <w:pPr>
              <w:pStyle w:val="00TEXTOTABLASU"/>
              <w:rPr>
                <w:b/>
                <w:bCs/>
              </w:rPr>
            </w:pPr>
            <w:r w:rsidRPr="00A5492F">
              <w:rPr>
                <w:b/>
                <w:bCs/>
              </w:rPr>
              <w:lastRenderedPageBreak/>
              <w:t>8</w:t>
            </w:r>
          </w:p>
        </w:tc>
        <w:tc>
          <w:tcPr>
            <w:tcW w:w="852" w:type="dxa"/>
            <w:vMerge w:val="restart"/>
            <w:shd w:val="clear" w:color="auto" w:fill="auto"/>
            <w:vAlign w:val="center"/>
          </w:tcPr>
          <w:p w:rsidR="00A5492F" w:rsidRPr="00A5492F" w:rsidRDefault="00A5492F" w:rsidP="00A5492F">
            <w:pPr>
              <w:pStyle w:val="00TEXTOTABLASU"/>
              <w:rPr>
                <w:b/>
                <w:bCs/>
              </w:rPr>
            </w:pPr>
            <w:r w:rsidRPr="00A5492F">
              <w:rPr>
                <w:b/>
                <w:bCs/>
              </w:rPr>
              <w:t>6.3.</w:t>
            </w:r>
          </w:p>
        </w:tc>
        <w:tc>
          <w:tcPr>
            <w:tcW w:w="3265" w:type="dxa"/>
            <w:vMerge w:val="restart"/>
            <w:shd w:val="clear" w:color="auto" w:fill="auto"/>
            <w:vAlign w:val="center"/>
          </w:tcPr>
          <w:p w:rsidR="00A5492F" w:rsidRPr="00A5492F" w:rsidRDefault="00A5492F" w:rsidP="00A5492F">
            <w:pPr>
              <w:pStyle w:val="00TEXTOTABLASU"/>
            </w:pPr>
            <w:r w:rsidRPr="00A5492F">
              <w:rPr>
                <w:b/>
                <w:bCs/>
              </w:rPr>
              <w:t>3.</w:t>
            </w:r>
            <w:r w:rsidRPr="00A5492F">
              <w:t xml:space="preserve"> Analizar y valorar las causas y consecuencias de la globalización </w:t>
            </w:r>
            <w:proofErr w:type="gramStart"/>
            <w:r w:rsidRPr="00A5492F">
              <w:t>económica</w:t>
            </w:r>
            <w:proofErr w:type="gramEnd"/>
            <w:r w:rsidRPr="00A5492F">
              <w:t xml:space="preserve"> así como el papel de los organismos económicos internacionales en su regulación. </w:t>
            </w:r>
          </w:p>
          <w:p w:rsidR="00A5492F" w:rsidRPr="00A5492F" w:rsidRDefault="00A5492F" w:rsidP="00A5492F">
            <w:pPr>
              <w:pStyle w:val="00TEXTOTABLASU"/>
            </w:pPr>
            <w:r w:rsidRPr="00A5492F">
              <w:t>(CCL, CMCT, CAA, CSC, SIEP)</w:t>
            </w:r>
          </w:p>
        </w:tc>
        <w:tc>
          <w:tcPr>
            <w:tcW w:w="1701" w:type="dxa"/>
            <w:vMerge w:val="restart"/>
            <w:shd w:val="clear" w:color="auto" w:fill="auto"/>
            <w:vAlign w:val="center"/>
          </w:tcPr>
          <w:p w:rsidR="00A5492F" w:rsidRPr="00A5492F" w:rsidRDefault="00A5492F" w:rsidP="00A5492F">
            <w:pPr>
              <w:pStyle w:val="00TEXTOTABLASU"/>
            </w:pPr>
            <w:r w:rsidRPr="00A5492F">
              <w:rPr>
                <w:b/>
                <w:bCs/>
              </w:rPr>
              <w:t>3.1.</w:t>
            </w:r>
            <w:r w:rsidRPr="00A5492F">
              <w:t xml:space="preserve"> Expresa las razones que justifican el intercambio económico entre países.</w:t>
            </w:r>
          </w:p>
        </w:tc>
        <w:tc>
          <w:tcPr>
            <w:tcW w:w="1701" w:type="dxa"/>
            <w:shd w:val="clear" w:color="auto" w:fill="auto"/>
            <w:vAlign w:val="center"/>
          </w:tcPr>
          <w:p w:rsidR="00A5492F" w:rsidRPr="00A5492F" w:rsidRDefault="00A5492F" w:rsidP="00A5492F">
            <w:pPr>
              <w:pStyle w:val="00TEXTOTABLASU"/>
              <w:jc w:val="center"/>
            </w:pPr>
            <w:r w:rsidRPr="00A5492F">
              <w:t>CCL</w:t>
            </w:r>
          </w:p>
        </w:tc>
        <w:tc>
          <w:tcPr>
            <w:tcW w:w="3577" w:type="dxa"/>
            <w:shd w:val="clear" w:color="auto" w:fill="auto"/>
            <w:vAlign w:val="center"/>
          </w:tcPr>
          <w:p w:rsidR="00A5492F" w:rsidRPr="00A5492F" w:rsidRDefault="00A5492F" w:rsidP="00A5492F">
            <w:pPr>
              <w:pStyle w:val="00TEXTOTABLASU"/>
            </w:pPr>
            <w:r w:rsidRPr="00A5492F">
              <w:t>Actividades internas: 9.</w:t>
            </w:r>
          </w:p>
          <w:p w:rsidR="00A5492F" w:rsidRPr="00A5492F" w:rsidRDefault="00A5492F" w:rsidP="00A5492F">
            <w:pPr>
              <w:pStyle w:val="00TEXTOTABLASU"/>
            </w:pPr>
            <w:r w:rsidRPr="00A5492F">
              <w:t>Actividades finales: 12.</w:t>
            </w:r>
          </w:p>
          <w:p w:rsidR="00A5492F" w:rsidRPr="00A5492F" w:rsidRDefault="00A5492F" w:rsidP="00A5492F">
            <w:pPr>
              <w:pStyle w:val="00TEXTOTABLASU"/>
            </w:pPr>
            <w:r w:rsidRPr="00A5492F">
              <w:t>Comentario de texto.</w:t>
            </w:r>
          </w:p>
          <w:p w:rsidR="00A5492F" w:rsidRPr="00A5492F" w:rsidRDefault="00A5492F" w:rsidP="00A5492F">
            <w:pPr>
              <w:pStyle w:val="00TEXTOTABLASU"/>
            </w:pPr>
            <w:r w:rsidRPr="00A5492F">
              <w:t>Economía en imágenes.</w:t>
            </w:r>
          </w:p>
          <w:p w:rsidR="00A5492F" w:rsidRPr="00A5492F" w:rsidRDefault="00A5492F" w:rsidP="00A5492F">
            <w:pPr>
              <w:pStyle w:val="00TEXTOTABLASU"/>
            </w:pPr>
            <w:r w:rsidRPr="00A5492F">
              <w:t>Investiga: 4, 5, 6.</w:t>
            </w:r>
          </w:p>
        </w:tc>
        <w:tc>
          <w:tcPr>
            <w:tcW w:w="1843" w:type="dxa"/>
            <w:shd w:val="clear" w:color="auto" w:fill="auto"/>
            <w:vAlign w:val="center"/>
          </w:tcPr>
          <w:p w:rsidR="00A5492F" w:rsidRPr="00A5492F" w:rsidRDefault="00A5492F" w:rsidP="00A5492F">
            <w:pPr>
              <w:pStyle w:val="00TEXTOTABLASU"/>
            </w:pPr>
            <w:r w:rsidRPr="00A5492F">
              <w:t>EOBS</w:t>
            </w:r>
          </w:p>
          <w:p w:rsidR="00A5492F" w:rsidRPr="00A5492F" w:rsidRDefault="00A5492F" w:rsidP="00A5492F">
            <w:pPr>
              <w:pStyle w:val="00TEXTOTABLASU"/>
            </w:pPr>
            <w:r w:rsidRPr="00A5492F">
              <w:t>CUA</w:t>
            </w:r>
          </w:p>
          <w:p w:rsidR="00A5492F" w:rsidRPr="00A5492F" w:rsidRDefault="00A5492F" w:rsidP="00A5492F">
            <w:pPr>
              <w:pStyle w:val="00TEXTOTABLASU"/>
            </w:pPr>
            <w:r w:rsidRPr="00A5492F">
              <w:t>PRO</w:t>
            </w:r>
          </w:p>
          <w:p w:rsidR="00A5492F" w:rsidRPr="00A5492F" w:rsidRDefault="00A5492F" w:rsidP="00A5492F">
            <w:pPr>
              <w:pStyle w:val="00TEXTOTABLASU"/>
            </w:pPr>
            <w:r w:rsidRPr="00A5492F">
              <w:t>PORT</w:t>
            </w:r>
          </w:p>
          <w:p w:rsidR="00A5492F" w:rsidRPr="00A5492F" w:rsidRDefault="00A5492F" w:rsidP="00A5492F">
            <w:pPr>
              <w:pStyle w:val="00TEXTOTABLASU"/>
            </w:pPr>
            <w:r w:rsidRPr="00A5492F">
              <w:t>PRE</w:t>
            </w:r>
          </w:p>
        </w:tc>
      </w:tr>
      <w:tr w:rsidR="00A5492F" w:rsidRPr="00B50CAB" w:rsidTr="00813154">
        <w:trPr>
          <w:trHeight w:val="158"/>
        </w:trPr>
        <w:tc>
          <w:tcPr>
            <w:tcW w:w="703" w:type="dxa"/>
            <w:vMerge/>
            <w:shd w:val="clear" w:color="auto" w:fill="auto"/>
          </w:tcPr>
          <w:p w:rsidR="00A5492F" w:rsidRPr="00A5492F" w:rsidRDefault="00A5492F" w:rsidP="00A5492F">
            <w:pPr>
              <w:pStyle w:val="00TEXTOTABLASU"/>
            </w:pPr>
          </w:p>
        </w:tc>
        <w:tc>
          <w:tcPr>
            <w:tcW w:w="852" w:type="dxa"/>
            <w:vMerge/>
            <w:shd w:val="clear" w:color="auto" w:fill="auto"/>
          </w:tcPr>
          <w:p w:rsidR="00A5492F" w:rsidRPr="00A5492F" w:rsidRDefault="00A5492F" w:rsidP="00A5492F">
            <w:pPr>
              <w:pStyle w:val="00TEXTOTABLASU"/>
            </w:pPr>
          </w:p>
        </w:tc>
        <w:tc>
          <w:tcPr>
            <w:tcW w:w="3265" w:type="dxa"/>
            <w:vMerge/>
            <w:shd w:val="clear" w:color="auto" w:fill="auto"/>
          </w:tcPr>
          <w:p w:rsidR="00A5492F" w:rsidRPr="00A5492F" w:rsidRDefault="00A5492F" w:rsidP="00A5492F">
            <w:pPr>
              <w:pStyle w:val="00TEXTOTABLASU"/>
            </w:pPr>
          </w:p>
        </w:tc>
        <w:tc>
          <w:tcPr>
            <w:tcW w:w="1701" w:type="dxa"/>
            <w:vMerge/>
            <w:shd w:val="clear" w:color="auto" w:fill="auto"/>
          </w:tcPr>
          <w:p w:rsidR="00A5492F" w:rsidRPr="00A5492F" w:rsidRDefault="00A5492F" w:rsidP="00A5492F">
            <w:pPr>
              <w:pStyle w:val="00TEXTOTABLASU"/>
            </w:pPr>
          </w:p>
        </w:tc>
        <w:tc>
          <w:tcPr>
            <w:tcW w:w="1701" w:type="dxa"/>
            <w:shd w:val="clear" w:color="auto" w:fill="auto"/>
            <w:vAlign w:val="center"/>
          </w:tcPr>
          <w:p w:rsidR="00A5492F" w:rsidRPr="00A5492F" w:rsidRDefault="00A5492F" w:rsidP="00A5492F">
            <w:pPr>
              <w:pStyle w:val="00TEXTOTABLASU"/>
              <w:jc w:val="center"/>
            </w:pPr>
            <w:r w:rsidRPr="00A5492F">
              <w:t>CAA</w:t>
            </w:r>
          </w:p>
        </w:tc>
        <w:tc>
          <w:tcPr>
            <w:tcW w:w="3577" w:type="dxa"/>
            <w:shd w:val="clear" w:color="auto" w:fill="auto"/>
            <w:vAlign w:val="center"/>
          </w:tcPr>
          <w:p w:rsidR="00A5492F" w:rsidRPr="00A5492F" w:rsidRDefault="00A5492F" w:rsidP="00A5492F">
            <w:pPr>
              <w:pStyle w:val="00TEXTOTABLASU"/>
            </w:pPr>
            <w:r w:rsidRPr="00A5492F">
              <w:t>Actividades internas: 9.</w:t>
            </w:r>
          </w:p>
          <w:p w:rsidR="00A5492F" w:rsidRPr="00A5492F" w:rsidRDefault="00A5492F" w:rsidP="00A5492F">
            <w:pPr>
              <w:pStyle w:val="00TEXTOTABLASU"/>
            </w:pPr>
            <w:r w:rsidRPr="00A5492F">
              <w:t>Actividades finales: 12.</w:t>
            </w:r>
          </w:p>
          <w:p w:rsidR="00A5492F" w:rsidRPr="00A5492F" w:rsidRDefault="00A5492F" w:rsidP="00A5492F">
            <w:pPr>
              <w:pStyle w:val="00TEXTOTABLASU"/>
            </w:pPr>
            <w:r w:rsidRPr="00A5492F">
              <w:t>Comentario de texto.</w:t>
            </w:r>
          </w:p>
          <w:p w:rsidR="00A5492F" w:rsidRPr="00A5492F" w:rsidRDefault="00A5492F" w:rsidP="00A5492F">
            <w:pPr>
              <w:pStyle w:val="00TEXTOTABLASU"/>
            </w:pPr>
            <w:r w:rsidRPr="00A5492F">
              <w:t>Economía en imágenes.</w:t>
            </w:r>
          </w:p>
          <w:p w:rsidR="00A5492F" w:rsidRPr="00A5492F" w:rsidRDefault="00A5492F" w:rsidP="00A5492F">
            <w:pPr>
              <w:pStyle w:val="00TEXTOTABLASU"/>
            </w:pPr>
            <w:r w:rsidRPr="00A5492F">
              <w:t>Investiga: 4, 5, 6.</w:t>
            </w:r>
          </w:p>
        </w:tc>
        <w:tc>
          <w:tcPr>
            <w:tcW w:w="1843" w:type="dxa"/>
            <w:shd w:val="clear" w:color="auto" w:fill="auto"/>
            <w:vAlign w:val="center"/>
          </w:tcPr>
          <w:p w:rsidR="00A5492F" w:rsidRPr="00A5492F" w:rsidRDefault="00A5492F" w:rsidP="00A5492F">
            <w:pPr>
              <w:pStyle w:val="00TEXTOTABLASU"/>
            </w:pPr>
            <w:r w:rsidRPr="00A5492F">
              <w:t>EOBS</w:t>
            </w:r>
          </w:p>
          <w:p w:rsidR="00A5492F" w:rsidRPr="00A5492F" w:rsidRDefault="00A5492F" w:rsidP="00A5492F">
            <w:pPr>
              <w:pStyle w:val="00TEXTOTABLASU"/>
            </w:pPr>
            <w:r w:rsidRPr="00A5492F">
              <w:t>CUA</w:t>
            </w:r>
          </w:p>
          <w:p w:rsidR="00A5492F" w:rsidRPr="00A5492F" w:rsidRDefault="00A5492F" w:rsidP="00A5492F">
            <w:pPr>
              <w:pStyle w:val="00TEXTOTABLASU"/>
            </w:pPr>
            <w:r w:rsidRPr="00A5492F">
              <w:t>PORT</w:t>
            </w:r>
          </w:p>
        </w:tc>
      </w:tr>
      <w:tr w:rsidR="00A5492F" w:rsidRPr="00B50CAB" w:rsidTr="00813154">
        <w:trPr>
          <w:trHeight w:val="158"/>
        </w:trPr>
        <w:tc>
          <w:tcPr>
            <w:tcW w:w="703" w:type="dxa"/>
            <w:vMerge/>
            <w:shd w:val="clear" w:color="auto" w:fill="auto"/>
          </w:tcPr>
          <w:p w:rsidR="00A5492F" w:rsidRPr="00A5492F" w:rsidRDefault="00A5492F" w:rsidP="00A5492F">
            <w:pPr>
              <w:pStyle w:val="00TEXTOTABLASU"/>
            </w:pPr>
          </w:p>
        </w:tc>
        <w:tc>
          <w:tcPr>
            <w:tcW w:w="852" w:type="dxa"/>
            <w:vMerge/>
            <w:shd w:val="clear" w:color="auto" w:fill="auto"/>
          </w:tcPr>
          <w:p w:rsidR="00A5492F" w:rsidRPr="00A5492F" w:rsidRDefault="00A5492F" w:rsidP="00A5492F">
            <w:pPr>
              <w:pStyle w:val="00TEXTOTABLASU"/>
            </w:pPr>
          </w:p>
        </w:tc>
        <w:tc>
          <w:tcPr>
            <w:tcW w:w="3265" w:type="dxa"/>
            <w:vMerge/>
            <w:shd w:val="clear" w:color="auto" w:fill="auto"/>
          </w:tcPr>
          <w:p w:rsidR="00A5492F" w:rsidRPr="00A5492F" w:rsidRDefault="00A5492F" w:rsidP="00A5492F">
            <w:pPr>
              <w:pStyle w:val="00TEXTOTABLASU"/>
            </w:pPr>
          </w:p>
        </w:tc>
        <w:tc>
          <w:tcPr>
            <w:tcW w:w="1701" w:type="dxa"/>
            <w:vMerge/>
            <w:shd w:val="clear" w:color="auto" w:fill="auto"/>
          </w:tcPr>
          <w:p w:rsidR="00A5492F" w:rsidRPr="00A5492F" w:rsidRDefault="00A5492F" w:rsidP="00A5492F">
            <w:pPr>
              <w:pStyle w:val="00TEXTOTABLASU"/>
            </w:pPr>
          </w:p>
        </w:tc>
        <w:tc>
          <w:tcPr>
            <w:tcW w:w="1701" w:type="dxa"/>
            <w:shd w:val="clear" w:color="auto" w:fill="auto"/>
            <w:vAlign w:val="center"/>
          </w:tcPr>
          <w:p w:rsidR="00A5492F" w:rsidRPr="00A5492F" w:rsidRDefault="00A5492F" w:rsidP="00A5492F">
            <w:pPr>
              <w:pStyle w:val="00TEXTOTABLASU"/>
              <w:jc w:val="center"/>
            </w:pPr>
            <w:r w:rsidRPr="00A5492F">
              <w:t>CSC</w:t>
            </w:r>
          </w:p>
        </w:tc>
        <w:tc>
          <w:tcPr>
            <w:tcW w:w="3577" w:type="dxa"/>
            <w:shd w:val="clear" w:color="auto" w:fill="auto"/>
            <w:vAlign w:val="center"/>
          </w:tcPr>
          <w:p w:rsidR="00A5492F" w:rsidRPr="00A5492F" w:rsidRDefault="00A5492F" w:rsidP="00A5492F">
            <w:pPr>
              <w:pStyle w:val="00TEXTOTABLASU"/>
            </w:pPr>
            <w:r w:rsidRPr="00A5492F">
              <w:t>Actividades internas: 9.</w:t>
            </w:r>
          </w:p>
          <w:p w:rsidR="00A5492F" w:rsidRPr="00A5492F" w:rsidRDefault="00A5492F" w:rsidP="00A5492F">
            <w:pPr>
              <w:pStyle w:val="00TEXTOTABLASU"/>
            </w:pPr>
            <w:r w:rsidRPr="00A5492F">
              <w:t>Actividades finales: 12.</w:t>
            </w:r>
          </w:p>
          <w:p w:rsidR="00A5492F" w:rsidRPr="00A5492F" w:rsidRDefault="00A5492F" w:rsidP="00A5492F">
            <w:pPr>
              <w:pStyle w:val="00TEXTOTABLASU"/>
            </w:pPr>
            <w:r w:rsidRPr="00A5492F">
              <w:t>Comentario de texto.</w:t>
            </w:r>
          </w:p>
          <w:p w:rsidR="00A5492F" w:rsidRPr="00A5492F" w:rsidRDefault="00A5492F" w:rsidP="00A5492F">
            <w:pPr>
              <w:pStyle w:val="00TEXTOTABLASU"/>
            </w:pPr>
            <w:r w:rsidRPr="00A5492F">
              <w:t>Economía en imágenes.</w:t>
            </w:r>
          </w:p>
          <w:p w:rsidR="00A5492F" w:rsidRPr="00A5492F" w:rsidRDefault="00A5492F" w:rsidP="00A5492F">
            <w:pPr>
              <w:pStyle w:val="00TEXTOTABLASU"/>
            </w:pPr>
            <w:r w:rsidRPr="00A5492F">
              <w:t>Investiga: 4, 5, 6.</w:t>
            </w:r>
          </w:p>
        </w:tc>
        <w:tc>
          <w:tcPr>
            <w:tcW w:w="1843" w:type="dxa"/>
            <w:shd w:val="clear" w:color="auto" w:fill="auto"/>
            <w:vAlign w:val="center"/>
          </w:tcPr>
          <w:p w:rsidR="00A5492F" w:rsidRPr="00A5492F" w:rsidRDefault="00A5492F" w:rsidP="00A5492F">
            <w:pPr>
              <w:pStyle w:val="00TEXTOTABLASU"/>
            </w:pPr>
            <w:r w:rsidRPr="00A5492F">
              <w:t>EOBS</w:t>
            </w:r>
          </w:p>
          <w:p w:rsidR="00A5492F" w:rsidRPr="00A5492F" w:rsidRDefault="00A5492F" w:rsidP="00A5492F">
            <w:pPr>
              <w:pStyle w:val="00TEXTOTABLASU"/>
            </w:pPr>
            <w:r w:rsidRPr="00A5492F">
              <w:t>CUA</w:t>
            </w:r>
          </w:p>
          <w:p w:rsidR="00A5492F" w:rsidRPr="00A5492F" w:rsidRDefault="00A5492F" w:rsidP="00A5492F">
            <w:pPr>
              <w:pStyle w:val="00TEXTOTABLASU"/>
            </w:pPr>
            <w:r w:rsidRPr="00A5492F">
              <w:t>PRO</w:t>
            </w:r>
          </w:p>
          <w:p w:rsidR="00A5492F" w:rsidRPr="00A5492F" w:rsidRDefault="00A5492F" w:rsidP="00A5492F">
            <w:pPr>
              <w:pStyle w:val="00TEXTOTABLASU"/>
            </w:pPr>
            <w:r w:rsidRPr="00A5492F">
              <w:t>PORT</w:t>
            </w:r>
          </w:p>
          <w:p w:rsidR="00A5492F" w:rsidRPr="00A5492F" w:rsidRDefault="00A5492F" w:rsidP="00A5492F">
            <w:pPr>
              <w:pStyle w:val="00TEXTOTABLASU"/>
            </w:pPr>
            <w:r w:rsidRPr="00A5492F">
              <w:t>PRE</w:t>
            </w:r>
          </w:p>
        </w:tc>
      </w:tr>
      <w:tr w:rsidR="00A5492F" w:rsidRPr="00B50CAB" w:rsidTr="00813154">
        <w:trPr>
          <w:trHeight w:val="158"/>
        </w:trPr>
        <w:tc>
          <w:tcPr>
            <w:tcW w:w="703" w:type="dxa"/>
            <w:vMerge/>
            <w:shd w:val="clear" w:color="auto" w:fill="auto"/>
            <w:vAlign w:val="center"/>
          </w:tcPr>
          <w:p w:rsidR="00A5492F" w:rsidRPr="00A5492F" w:rsidRDefault="00A5492F" w:rsidP="00A5492F">
            <w:pPr>
              <w:pStyle w:val="00TEXTOTABLASU"/>
            </w:pPr>
          </w:p>
        </w:tc>
        <w:tc>
          <w:tcPr>
            <w:tcW w:w="852" w:type="dxa"/>
            <w:vMerge/>
            <w:shd w:val="clear" w:color="auto" w:fill="auto"/>
            <w:vAlign w:val="center"/>
          </w:tcPr>
          <w:p w:rsidR="00A5492F" w:rsidRPr="00A5492F" w:rsidRDefault="00A5492F" w:rsidP="00A5492F">
            <w:pPr>
              <w:pStyle w:val="00TEXTOTABLASU"/>
            </w:pPr>
          </w:p>
        </w:tc>
        <w:tc>
          <w:tcPr>
            <w:tcW w:w="3265" w:type="dxa"/>
            <w:vMerge/>
            <w:shd w:val="clear" w:color="auto" w:fill="auto"/>
          </w:tcPr>
          <w:p w:rsidR="00A5492F" w:rsidRPr="00A5492F" w:rsidRDefault="00A5492F" w:rsidP="00A5492F">
            <w:pPr>
              <w:pStyle w:val="00TEXTOTABLASU"/>
            </w:pPr>
          </w:p>
        </w:tc>
        <w:tc>
          <w:tcPr>
            <w:tcW w:w="1701" w:type="dxa"/>
            <w:vMerge/>
            <w:shd w:val="clear" w:color="auto" w:fill="auto"/>
          </w:tcPr>
          <w:p w:rsidR="00A5492F" w:rsidRPr="00A5492F" w:rsidRDefault="00A5492F" w:rsidP="00A5492F">
            <w:pPr>
              <w:pStyle w:val="00TEXTOTABLASU"/>
            </w:pPr>
          </w:p>
        </w:tc>
        <w:tc>
          <w:tcPr>
            <w:tcW w:w="1701" w:type="dxa"/>
            <w:shd w:val="clear" w:color="auto" w:fill="auto"/>
            <w:vAlign w:val="center"/>
          </w:tcPr>
          <w:p w:rsidR="00A5492F" w:rsidRPr="00A5492F" w:rsidRDefault="00A5492F" w:rsidP="00A5492F">
            <w:pPr>
              <w:pStyle w:val="00TEXTOTABLASU"/>
              <w:jc w:val="center"/>
            </w:pPr>
            <w:r w:rsidRPr="00A5492F">
              <w:t>SIEP</w:t>
            </w:r>
          </w:p>
        </w:tc>
        <w:tc>
          <w:tcPr>
            <w:tcW w:w="3577" w:type="dxa"/>
            <w:shd w:val="clear" w:color="auto" w:fill="auto"/>
            <w:vAlign w:val="center"/>
          </w:tcPr>
          <w:p w:rsidR="00A5492F" w:rsidRPr="00A5492F" w:rsidRDefault="00A5492F" w:rsidP="00A5492F">
            <w:pPr>
              <w:pStyle w:val="00TEXTOTABLASU"/>
            </w:pPr>
            <w:r w:rsidRPr="00A5492F">
              <w:t>Investiga: 4, 5, 6.</w:t>
            </w:r>
          </w:p>
        </w:tc>
        <w:tc>
          <w:tcPr>
            <w:tcW w:w="1843" w:type="dxa"/>
            <w:shd w:val="clear" w:color="auto" w:fill="auto"/>
            <w:vAlign w:val="center"/>
          </w:tcPr>
          <w:p w:rsidR="00A5492F" w:rsidRPr="00A5492F" w:rsidRDefault="00A5492F" w:rsidP="00A5492F">
            <w:pPr>
              <w:pStyle w:val="00TEXTOTABLASU"/>
            </w:pPr>
            <w:r w:rsidRPr="00A5492F">
              <w:t>EOBS</w:t>
            </w:r>
          </w:p>
          <w:p w:rsidR="00A5492F" w:rsidRPr="00A5492F" w:rsidRDefault="00A5492F" w:rsidP="00A5492F">
            <w:pPr>
              <w:pStyle w:val="00TEXTOTABLASU"/>
            </w:pPr>
            <w:r w:rsidRPr="00A5492F">
              <w:t>CUA</w:t>
            </w:r>
          </w:p>
          <w:p w:rsidR="00A5492F" w:rsidRPr="00A5492F" w:rsidRDefault="00A5492F" w:rsidP="00A5492F">
            <w:pPr>
              <w:pStyle w:val="00TEXTOTABLASU"/>
            </w:pPr>
            <w:r w:rsidRPr="00A5492F">
              <w:t>PRO</w:t>
            </w:r>
          </w:p>
          <w:p w:rsidR="00A5492F" w:rsidRPr="00A5492F" w:rsidRDefault="00A5492F" w:rsidP="00A5492F">
            <w:pPr>
              <w:pStyle w:val="00TEXTOTABLASU"/>
            </w:pPr>
            <w:r w:rsidRPr="00A5492F">
              <w:t>PORT</w:t>
            </w:r>
          </w:p>
        </w:tc>
      </w:tr>
      <w:tr w:rsidR="00A5492F" w:rsidRPr="00B50CAB" w:rsidTr="00813154">
        <w:trPr>
          <w:trHeight w:val="158"/>
        </w:trPr>
        <w:tc>
          <w:tcPr>
            <w:tcW w:w="703" w:type="dxa"/>
            <w:vMerge/>
            <w:shd w:val="clear" w:color="auto" w:fill="auto"/>
          </w:tcPr>
          <w:p w:rsidR="00A5492F" w:rsidRPr="00A5492F" w:rsidRDefault="00A5492F" w:rsidP="00A5492F">
            <w:pPr>
              <w:pStyle w:val="00TEXTOTABLASU"/>
            </w:pPr>
          </w:p>
        </w:tc>
        <w:tc>
          <w:tcPr>
            <w:tcW w:w="852" w:type="dxa"/>
            <w:vMerge/>
            <w:shd w:val="clear" w:color="auto" w:fill="auto"/>
          </w:tcPr>
          <w:p w:rsidR="00A5492F" w:rsidRPr="00A5492F" w:rsidRDefault="00A5492F" w:rsidP="00A5492F">
            <w:pPr>
              <w:pStyle w:val="00TEXTOTABLASU"/>
            </w:pPr>
          </w:p>
        </w:tc>
        <w:tc>
          <w:tcPr>
            <w:tcW w:w="3265" w:type="dxa"/>
            <w:vMerge/>
            <w:shd w:val="clear" w:color="auto" w:fill="auto"/>
          </w:tcPr>
          <w:p w:rsidR="00A5492F" w:rsidRPr="00A5492F" w:rsidRDefault="00A5492F" w:rsidP="00A5492F">
            <w:pPr>
              <w:pStyle w:val="00TEXTOTABLASU"/>
            </w:pPr>
          </w:p>
        </w:tc>
        <w:tc>
          <w:tcPr>
            <w:tcW w:w="1701" w:type="dxa"/>
            <w:vMerge w:val="restart"/>
            <w:shd w:val="clear" w:color="auto" w:fill="auto"/>
          </w:tcPr>
          <w:p w:rsidR="00A5492F" w:rsidRPr="00A5492F" w:rsidRDefault="00A5492F" w:rsidP="00A5492F">
            <w:pPr>
              <w:pStyle w:val="00TEXTOTABLASU"/>
            </w:pPr>
            <w:r w:rsidRPr="00A5492F">
              <w:rPr>
                <w:b/>
                <w:bCs/>
              </w:rPr>
              <w:t>3.2.</w:t>
            </w:r>
            <w:r w:rsidRPr="00A5492F">
              <w:t xml:space="preserve"> Describe las implicaciones y efectos de la globalización económica en los países y reflexiona sobre la necesidad de su regulación y coordinación.</w:t>
            </w:r>
          </w:p>
        </w:tc>
        <w:tc>
          <w:tcPr>
            <w:tcW w:w="1701" w:type="dxa"/>
            <w:shd w:val="clear" w:color="auto" w:fill="auto"/>
            <w:vAlign w:val="center"/>
          </w:tcPr>
          <w:p w:rsidR="00A5492F" w:rsidRPr="00A5492F" w:rsidRDefault="00A5492F" w:rsidP="00A5492F">
            <w:pPr>
              <w:pStyle w:val="00TEXTOTABLASU"/>
              <w:jc w:val="center"/>
            </w:pPr>
            <w:r w:rsidRPr="00A5492F">
              <w:t>CCL</w:t>
            </w:r>
          </w:p>
        </w:tc>
        <w:tc>
          <w:tcPr>
            <w:tcW w:w="3577" w:type="dxa"/>
            <w:shd w:val="clear" w:color="auto" w:fill="auto"/>
            <w:vAlign w:val="center"/>
          </w:tcPr>
          <w:p w:rsidR="00A5492F" w:rsidRPr="00A5492F" w:rsidRDefault="00A5492F" w:rsidP="00A5492F">
            <w:pPr>
              <w:pStyle w:val="00TEXTOTABLASU"/>
            </w:pPr>
            <w:r w:rsidRPr="00A5492F">
              <w:t>Actividades internas: 10, 11, 12.</w:t>
            </w:r>
          </w:p>
          <w:p w:rsidR="00A5492F" w:rsidRPr="00A5492F" w:rsidRDefault="00A5492F" w:rsidP="00A5492F">
            <w:pPr>
              <w:pStyle w:val="00TEXTOTABLASU"/>
            </w:pPr>
            <w:r w:rsidRPr="00A5492F">
              <w:t>Actividades finales: 13.</w:t>
            </w:r>
          </w:p>
          <w:p w:rsidR="00A5492F" w:rsidRPr="00A5492F" w:rsidRDefault="00A5492F" w:rsidP="00A5492F">
            <w:pPr>
              <w:pStyle w:val="00TEXTOTABLASU"/>
            </w:pPr>
            <w:r w:rsidRPr="00A5492F">
              <w:t>Comentario de texto.</w:t>
            </w:r>
          </w:p>
          <w:p w:rsidR="00A5492F" w:rsidRPr="00A5492F" w:rsidRDefault="00A5492F" w:rsidP="00A5492F">
            <w:pPr>
              <w:pStyle w:val="00TEXTOTABLASU"/>
            </w:pPr>
            <w:r w:rsidRPr="00A5492F">
              <w:t>Economía en imágenes.</w:t>
            </w:r>
          </w:p>
          <w:p w:rsidR="00A5492F" w:rsidRPr="00A5492F" w:rsidRDefault="00A5492F" w:rsidP="00A5492F">
            <w:pPr>
              <w:pStyle w:val="00TEXTOTABLASU"/>
            </w:pPr>
            <w:r w:rsidRPr="00A5492F">
              <w:t>Investiga: 7, 8.</w:t>
            </w:r>
          </w:p>
          <w:p w:rsidR="00A5492F" w:rsidRPr="00A5492F" w:rsidRDefault="00A5492F" w:rsidP="00A5492F">
            <w:pPr>
              <w:pStyle w:val="00TEXTOTABLASU"/>
            </w:pPr>
            <w:r w:rsidRPr="00A5492F">
              <w:t>La unidad en 10 preguntas: 7.</w:t>
            </w:r>
          </w:p>
        </w:tc>
        <w:tc>
          <w:tcPr>
            <w:tcW w:w="1843" w:type="dxa"/>
            <w:shd w:val="clear" w:color="auto" w:fill="auto"/>
            <w:vAlign w:val="center"/>
          </w:tcPr>
          <w:p w:rsidR="00A5492F" w:rsidRPr="00A5492F" w:rsidRDefault="00A5492F" w:rsidP="00A5492F">
            <w:pPr>
              <w:pStyle w:val="00TEXTOTABLASU"/>
            </w:pPr>
            <w:r w:rsidRPr="00A5492F">
              <w:t>EOBS</w:t>
            </w:r>
          </w:p>
          <w:p w:rsidR="00A5492F" w:rsidRPr="00A5492F" w:rsidRDefault="00A5492F" w:rsidP="00A5492F">
            <w:pPr>
              <w:pStyle w:val="00TEXTOTABLASU"/>
            </w:pPr>
            <w:r w:rsidRPr="00A5492F">
              <w:t>CUA</w:t>
            </w:r>
          </w:p>
          <w:p w:rsidR="00A5492F" w:rsidRPr="00A5492F" w:rsidRDefault="00A5492F" w:rsidP="00A5492F">
            <w:pPr>
              <w:pStyle w:val="00TEXTOTABLASU"/>
            </w:pPr>
            <w:r w:rsidRPr="00A5492F">
              <w:t>PRO</w:t>
            </w:r>
          </w:p>
          <w:p w:rsidR="00A5492F" w:rsidRPr="00A5492F" w:rsidRDefault="00A5492F" w:rsidP="00A5492F">
            <w:pPr>
              <w:pStyle w:val="00TEXTOTABLASU"/>
            </w:pPr>
            <w:r w:rsidRPr="00A5492F">
              <w:t>PORT</w:t>
            </w:r>
          </w:p>
          <w:p w:rsidR="00A5492F" w:rsidRPr="00A5492F" w:rsidRDefault="00A5492F" w:rsidP="00A5492F">
            <w:pPr>
              <w:pStyle w:val="00TEXTOTABLASU"/>
            </w:pPr>
            <w:r w:rsidRPr="00A5492F">
              <w:t>PRE</w:t>
            </w:r>
          </w:p>
        </w:tc>
      </w:tr>
      <w:tr w:rsidR="00A5492F" w:rsidRPr="00B50CAB" w:rsidTr="00813154">
        <w:trPr>
          <w:trHeight w:val="158"/>
        </w:trPr>
        <w:tc>
          <w:tcPr>
            <w:tcW w:w="703" w:type="dxa"/>
            <w:vMerge/>
            <w:shd w:val="clear" w:color="auto" w:fill="auto"/>
          </w:tcPr>
          <w:p w:rsidR="00A5492F" w:rsidRPr="00A5492F" w:rsidRDefault="00A5492F" w:rsidP="00A5492F">
            <w:pPr>
              <w:pStyle w:val="00TEXTOTABLASU"/>
            </w:pPr>
          </w:p>
        </w:tc>
        <w:tc>
          <w:tcPr>
            <w:tcW w:w="852" w:type="dxa"/>
            <w:vMerge/>
            <w:shd w:val="clear" w:color="auto" w:fill="auto"/>
          </w:tcPr>
          <w:p w:rsidR="00A5492F" w:rsidRPr="00A5492F" w:rsidRDefault="00A5492F" w:rsidP="00A5492F">
            <w:pPr>
              <w:pStyle w:val="00TEXTOTABLASU"/>
            </w:pPr>
          </w:p>
        </w:tc>
        <w:tc>
          <w:tcPr>
            <w:tcW w:w="3265" w:type="dxa"/>
            <w:vMerge/>
            <w:shd w:val="clear" w:color="auto" w:fill="auto"/>
          </w:tcPr>
          <w:p w:rsidR="00A5492F" w:rsidRPr="00A5492F" w:rsidRDefault="00A5492F" w:rsidP="00A5492F">
            <w:pPr>
              <w:pStyle w:val="00TEXTOTABLASU"/>
            </w:pPr>
          </w:p>
        </w:tc>
        <w:tc>
          <w:tcPr>
            <w:tcW w:w="1701" w:type="dxa"/>
            <w:vMerge/>
            <w:shd w:val="clear" w:color="auto" w:fill="auto"/>
          </w:tcPr>
          <w:p w:rsidR="00A5492F" w:rsidRPr="00A5492F" w:rsidRDefault="00A5492F" w:rsidP="00A5492F">
            <w:pPr>
              <w:pStyle w:val="00TEXTOTABLASU"/>
            </w:pPr>
          </w:p>
        </w:tc>
        <w:tc>
          <w:tcPr>
            <w:tcW w:w="1701" w:type="dxa"/>
            <w:shd w:val="clear" w:color="auto" w:fill="auto"/>
            <w:vAlign w:val="center"/>
          </w:tcPr>
          <w:p w:rsidR="00A5492F" w:rsidRPr="00A5492F" w:rsidRDefault="00A5492F" w:rsidP="00A5492F">
            <w:pPr>
              <w:pStyle w:val="00TEXTOTABLASU"/>
              <w:jc w:val="center"/>
            </w:pPr>
            <w:r w:rsidRPr="00A5492F">
              <w:t>CMCT</w:t>
            </w:r>
          </w:p>
        </w:tc>
        <w:tc>
          <w:tcPr>
            <w:tcW w:w="3577" w:type="dxa"/>
            <w:shd w:val="clear" w:color="auto" w:fill="auto"/>
            <w:vAlign w:val="center"/>
          </w:tcPr>
          <w:p w:rsidR="00A5492F" w:rsidRPr="00A5492F" w:rsidRDefault="00A5492F" w:rsidP="00A5492F">
            <w:pPr>
              <w:pStyle w:val="00TEXTOTABLASU"/>
            </w:pPr>
            <w:r w:rsidRPr="00A5492F">
              <w:t>Actividades: 11.</w:t>
            </w:r>
          </w:p>
        </w:tc>
        <w:tc>
          <w:tcPr>
            <w:tcW w:w="1843" w:type="dxa"/>
            <w:shd w:val="clear" w:color="auto" w:fill="auto"/>
            <w:vAlign w:val="center"/>
          </w:tcPr>
          <w:p w:rsidR="00A5492F" w:rsidRPr="00A5492F" w:rsidRDefault="00A5492F" w:rsidP="00A5492F">
            <w:pPr>
              <w:pStyle w:val="00TEXTOTABLASU"/>
            </w:pPr>
            <w:r w:rsidRPr="00A5492F">
              <w:t>EOBS</w:t>
            </w:r>
          </w:p>
          <w:p w:rsidR="00A5492F" w:rsidRPr="00A5492F" w:rsidRDefault="00A5492F" w:rsidP="00A5492F">
            <w:pPr>
              <w:pStyle w:val="00TEXTOTABLASU"/>
            </w:pPr>
            <w:r w:rsidRPr="00A5492F">
              <w:t>CUA</w:t>
            </w:r>
          </w:p>
        </w:tc>
      </w:tr>
      <w:tr w:rsidR="00A5492F" w:rsidRPr="00B50CAB" w:rsidTr="00FF7649">
        <w:trPr>
          <w:trHeight w:val="2029"/>
        </w:trPr>
        <w:tc>
          <w:tcPr>
            <w:tcW w:w="703" w:type="dxa"/>
            <w:vMerge/>
            <w:shd w:val="clear" w:color="auto" w:fill="auto"/>
          </w:tcPr>
          <w:p w:rsidR="00A5492F" w:rsidRPr="00A5492F" w:rsidRDefault="00A5492F" w:rsidP="00A5492F">
            <w:pPr>
              <w:pStyle w:val="00TEXTOTABLASU"/>
            </w:pPr>
          </w:p>
        </w:tc>
        <w:tc>
          <w:tcPr>
            <w:tcW w:w="852" w:type="dxa"/>
            <w:vMerge/>
            <w:shd w:val="clear" w:color="auto" w:fill="auto"/>
          </w:tcPr>
          <w:p w:rsidR="00A5492F" w:rsidRPr="00A5492F" w:rsidRDefault="00A5492F" w:rsidP="00A5492F">
            <w:pPr>
              <w:pStyle w:val="00TEXTOTABLASU"/>
            </w:pPr>
          </w:p>
        </w:tc>
        <w:tc>
          <w:tcPr>
            <w:tcW w:w="3265" w:type="dxa"/>
            <w:vMerge/>
            <w:shd w:val="clear" w:color="auto" w:fill="auto"/>
          </w:tcPr>
          <w:p w:rsidR="00A5492F" w:rsidRPr="00A5492F" w:rsidRDefault="00A5492F" w:rsidP="00A5492F">
            <w:pPr>
              <w:pStyle w:val="00TEXTOTABLASU"/>
            </w:pPr>
          </w:p>
        </w:tc>
        <w:tc>
          <w:tcPr>
            <w:tcW w:w="1701" w:type="dxa"/>
            <w:vMerge/>
            <w:shd w:val="clear" w:color="auto" w:fill="auto"/>
          </w:tcPr>
          <w:p w:rsidR="00A5492F" w:rsidRPr="00A5492F" w:rsidRDefault="00A5492F" w:rsidP="00A5492F">
            <w:pPr>
              <w:pStyle w:val="00TEXTOTABLASU"/>
            </w:pPr>
          </w:p>
        </w:tc>
        <w:tc>
          <w:tcPr>
            <w:tcW w:w="1701" w:type="dxa"/>
            <w:shd w:val="clear" w:color="auto" w:fill="auto"/>
            <w:vAlign w:val="center"/>
          </w:tcPr>
          <w:p w:rsidR="00A5492F" w:rsidRPr="00A5492F" w:rsidRDefault="00A5492F" w:rsidP="00A5492F">
            <w:pPr>
              <w:pStyle w:val="00TEXTOTABLASU"/>
              <w:jc w:val="center"/>
            </w:pPr>
            <w:r w:rsidRPr="00A5492F">
              <w:t>CAA</w:t>
            </w:r>
          </w:p>
        </w:tc>
        <w:tc>
          <w:tcPr>
            <w:tcW w:w="3577" w:type="dxa"/>
            <w:shd w:val="clear" w:color="auto" w:fill="auto"/>
            <w:vAlign w:val="center"/>
          </w:tcPr>
          <w:p w:rsidR="00A5492F" w:rsidRPr="00A5492F" w:rsidRDefault="00A5492F" w:rsidP="00A5492F">
            <w:pPr>
              <w:pStyle w:val="00TEXTOTABLASU"/>
            </w:pPr>
            <w:r w:rsidRPr="00A5492F">
              <w:t>Actividades: 10, 11, 12.</w:t>
            </w:r>
          </w:p>
          <w:p w:rsidR="00A5492F" w:rsidRPr="00A5492F" w:rsidRDefault="00A5492F" w:rsidP="00A5492F">
            <w:pPr>
              <w:pStyle w:val="00TEXTOTABLASU"/>
            </w:pPr>
            <w:r w:rsidRPr="00A5492F">
              <w:t>Actividades finales: 13.</w:t>
            </w:r>
          </w:p>
          <w:p w:rsidR="00A5492F" w:rsidRPr="00A5492F" w:rsidRDefault="00A5492F" w:rsidP="00A5492F">
            <w:pPr>
              <w:pStyle w:val="00TEXTOTABLASU"/>
            </w:pPr>
            <w:r w:rsidRPr="00A5492F">
              <w:t>Comentario de texto.</w:t>
            </w:r>
          </w:p>
          <w:p w:rsidR="00A5492F" w:rsidRPr="00A5492F" w:rsidRDefault="00A5492F" w:rsidP="00A5492F">
            <w:pPr>
              <w:pStyle w:val="00TEXTOTABLASU"/>
            </w:pPr>
            <w:r w:rsidRPr="00A5492F">
              <w:t>Economía en imágenes.</w:t>
            </w:r>
          </w:p>
          <w:p w:rsidR="00A5492F" w:rsidRPr="00A5492F" w:rsidRDefault="00A5492F" w:rsidP="00A5492F">
            <w:pPr>
              <w:pStyle w:val="00TEXTOTABLASU"/>
            </w:pPr>
            <w:r w:rsidRPr="00A5492F">
              <w:t>Investiga: 7, 8.</w:t>
            </w:r>
          </w:p>
          <w:p w:rsidR="00A5492F" w:rsidRPr="00A5492F" w:rsidRDefault="00A5492F" w:rsidP="00A5492F">
            <w:pPr>
              <w:pStyle w:val="00TEXTOTABLASU"/>
            </w:pPr>
            <w:r w:rsidRPr="00A5492F">
              <w:t>La unidad en 10 preguntas: 7.</w:t>
            </w:r>
          </w:p>
        </w:tc>
        <w:tc>
          <w:tcPr>
            <w:tcW w:w="1843" w:type="dxa"/>
            <w:shd w:val="clear" w:color="auto" w:fill="auto"/>
            <w:vAlign w:val="center"/>
          </w:tcPr>
          <w:p w:rsidR="00A5492F" w:rsidRPr="00A5492F" w:rsidRDefault="00A5492F" w:rsidP="00A5492F">
            <w:pPr>
              <w:pStyle w:val="00TEXTOTABLASU"/>
            </w:pPr>
            <w:r w:rsidRPr="00A5492F">
              <w:t>EOBS</w:t>
            </w:r>
          </w:p>
          <w:p w:rsidR="00A5492F" w:rsidRPr="00A5492F" w:rsidRDefault="00A5492F" w:rsidP="00A5492F">
            <w:pPr>
              <w:pStyle w:val="00TEXTOTABLASU"/>
            </w:pPr>
            <w:r w:rsidRPr="00A5492F">
              <w:t>CUA</w:t>
            </w:r>
          </w:p>
          <w:p w:rsidR="00A5492F" w:rsidRPr="00A5492F" w:rsidRDefault="00A5492F" w:rsidP="00A5492F">
            <w:pPr>
              <w:pStyle w:val="00TEXTOTABLASU"/>
            </w:pPr>
            <w:r w:rsidRPr="00A5492F">
              <w:t>PORT</w:t>
            </w:r>
          </w:p>
        </w:tc>
      </w:tr>
      <w:tr w:rsidR="00A5492F" w:rsidRPr="00B50CAB" w:rsidTr="00813154">
        <w:trPr>
          <w:trHeight w:val="158"/>
        </w:trPr>
        <w:tc>
          <w:tcPr>
            <w:tcW w:w="703" w:type="dxa"/>
            <w:vMerge/>
            <w:shd w:val="clear" w:color="auto" w:fill="auto"/>
          </w:tcPr>
          <w:p w:rsidR="00A5492F" w:rsidRPr="00A5492F" w:rsidRDefault="00A5492F" w:rsidP="00A5492F">
            <w:pPr>
              <w:pStyle w:val="00TEXTOTABLASU"/>
            </w:pPr>
          </w:p>
        </w:tc>
        <w:tc>
          <w:tcPr>
            <w:tcW w:w="852" w:type="dxa"/>
            <w:vMerge/>
            <w:shd w:val="clear" w:color="auto" w:fill="auto"/>
          </w:tcPr>
          <w:p w:rsidR="00A5492F" w:rsidRPr="00A5492F" w:rsidRDefault="00A5492F" w:rsidP="00A5492F">
            <w:pPr>
              <w:pStyle w:val="00TEXTOTABLASU"/>
            </w:pPr>
          </w:p>
        </w:tc>
        <w:tc>
          <w:tcPr>
            <w:tcW w:w="3265" w:type="dxa"/>
            <w:vMerge/>
            <w:shd w:val="clear" w:color="auto" w:fill="auto"/>
          </w:tcPr>
          <w:p w:rsidR="00A5492F" w:rsidRPr="00A5492F" w:rsidRDefault="00A5492F" w:rsidP="00A5492F">
            <w:pPr>
              <w:pStyle w:val="00TEXTOTABLASU"/>
            </w:pPr>
          </w:p>
        </w:tc>
        <w:tc>
          <w:tcPr>
            <w:tcW w:w="1701" w:type="dxa"/>
            <w:vMerge/>
            <w:shd w:val="clear" w:color="auto" w:fill="auto"/>
          </w:tcPr>
          <w:p w:rsidR="00A5492F" w:rsidRPr="00A5492F" w:rsidRDefault="00A5492F" w:rsidP="00A5492F">
            <w:pPr>
              <w:pStyle w:val="00TEXTOTABLASU"/>
            </w:pPr>
          </w:p>
        </w:tc>
        <w:tc>
          <w:tcPr>
            <w:tcW w:w="1701" w:type="dxa"/>
            <w:shd w:val="clear" w:color="auto" w:fill="auto"/>
            <w:vAlign w:val="center"/>
          </w:tcPr>
          <w:p w:rsidR="00A5492F" w:rsidRPr="00A5492F" w:rsidRDefault="00A5492F" w:rsidP="00A5492F">
            <w:pPr>
              <w:pStyle w:val="00TEXTOTABLASU"/>
              <w:jc w:val="center"/>
            </w:pPr>
            <w:r w:rsidRPr="00A5492F">
              <w:t>CSC</w:t>
            </w:r>
          </w:p>
        </w:tc>
        <w:tc>
          <w:tcPr>
            <w:tcW w:w="3577" w:type="dxa"/>
            <w:shd w:val="clear" w:color="auto" w:fill="auto"/>
            <w:vAlign w:val="center"/>
          </w:tcPr>
          <w:p w:rsidR="00A5492F" w:rsidRPr="00A5492F" w:rsidRDefault="00A5492F" w:rsidP="00A5492F">
            <w:pPr>
              <w:pStyle w:val="00TEXTOTABLASU"/>
            </w:pPr>
            <w:r w:rsidRPr="00A5492F">
              <w:t>Actividades internas: 10, 11, 12.</w:t>
            </w:r>
          </w:p>
          <w:p w:rsidR="00A5492F" w:rsidRPr="00A5492F" w:rsidRDefault="00A5492F" w:rsidP="00A5492F">
            <w:pPr>
              <w:pStyle w:val="00TEXTOTABLASU"/>
            </w:pPr>
            <w:r w:rsidRPr="00A5492F">
              <w:t>Actividades finales: 13.</w:t>
            </w:r>
          </w:p>
          <w:p w:rsidR="00A5492F" w:rsidRPr="00A5492F" w:rsidRDefault="00A5492F" w:rsidP="00A5492F">
            <w:pPr>
              <w:pStyle w:val="00TEXTOTABLASU"/>
            </w:pPr>
            <w:r w:rsidRPr="00A5492F">
              <w:t>Comentario de texto.</w:t>
            </w:r>
          </w:p>
          <w:p w:rsidR="00A5492F" w:rsidRPr="00A5492F" w:rsidRDefault="00A5492F" w:rsidP="00A5492F">
            <w:pPr>
              <w:pStyle w:val="00TEXTOTABLASU"/>
            </w:pPr>
            <w:r w:rsidRPr="00A5492F">
              <w:t>Economía en imágenes.</w:t>
            </w:r>
          </w:p>
          <w:p w:rsidR="00A5492F" w:rsidRPr="00A5492F" w:rsidRDefault="00A5492F" w:rsidP="00A5492F">
            <w:pPr>
              <w:pStyle w:val="00TEXTOTABLASU"/>
            </w:pPr>
            <w:r w:rsidRPr="00A5492F">
              <w:t>Investiga: 7, 8.</w:t>
            </w:r>
          </w:p>
          <w:p w:rsidR="00A5492F" w:rsidRPr="00A5492F" w:rsidRDefault="00A5492F" w:rsidP="00A5492F">
            <w:pPr>
              <w:pStyle w:val="00TEXTOTABLASU"/>
            </w:pPr>
            <w:r w:rsidRPr="00A5492F">
              <w:t>La unidad en 10 preguntas: 7.</w:t>
            </w:r>
          </w:p>
        </w:tc>
        <w:tc>
          <w:tcPr>
            <w:tcW w:w="1843" w:type="dxa"/>
            <w:shd w:val="clear" w:color="auto" w:fill="auto"/>
            <w:vAlign w:val="center"/>
          </w:tcPr>
          <w:p w:rsidR="00A5492F" w:rsidRPr="00A5492F" w:rsidRDefault="00A5492F" w:rsidP="00A5492F">
            <w:pPr>
              <w:pStyle w:val="00TEXTOTABLASU"/>
            </w:pPr>
            <w:r w:rsidRPr="00A5492F">
              <w:t>EOBS</w:t>
            </w:r>
          </w:p>
          <w:p w:rsidR="00A5492F" w:rsidRPr="00A5492F" w:rsidRDefault="00A5492F" w:rsidP="00A5492F">
            <w:pPr>
              <w:pStyle w:val="00TEXTOTABLASU"/>
            </w:pPr>
            <w:r w:rsidRPr="00A5492F">
              <w:t>CUA</w:t>
            </w:r>
          </w:p>
          <w:p w:rsidR="00A5492F" w:rsidRPr="00A5492F" w:rsidRDefault="00A5492F" w:rsidP="00A5492F">
            <w:pPr>
              <w:pStyle w:val="00TEXTOTABLASU"/>
            </w:pPr>
            <w:r w:rsidRPr="00A5492F">
              <w:t>PRO</w:t>
            </w:r>
          </w:p>
          <w:p w:rsidR="00A5492F" w:rsidRPr="00A5492F" w:rsidRDefault="00A5492F" w:rsidP="00A5492F">
            <w:pPr>
              <w:pStyle w:val="00TEXTOTABLASU"/>
            </w:pPr>
            <w:r w:rsidRPr="00A5492F">
              <w:t>PORT</w:t>
            </w:r>
          </w:p>
          <w:p w:rsidR="00A5492F" w:rsidRPr="00A5492F" w:rsidRDefault="00A5492F" w:rsidP="00A5492F">
            <w:pPr>
              <w:pStyle w:val="00TEXTOTABLASU"/>
            </w:pPr>
            <w:r w:rsidRPr="00A5492F">
              <w:t>PRE</w:t>
            </w:r>
          </w:p>
        </w:tc>
      </w:tr>
      <w:tr w:rsidR="00A5492F" w:rsidRPr="00B50CAB" w:rsidTr="00813154">
        <w:trPr>
          <w:trHeight w:val="158"/>
        </w:trPr>
        <w:tc>
          <w:tcPr>
            <w:tcW w:w="703" w:type="dxa"/>
            <w:shd w:val="clear" w:color="auto" w:fill="auto"/>
          </w:tcPr>
          <w:p w:rsidR="00A5492F" w:rsidRPr="00A5492F" w:rsidRDefault="00A5492F" w:rsidP="00A5492F">
            <w:pPr>
              <w:pStyle w:val="00TEXTOTABLASU"/>
            </w:pPr>
          </w:p>
        </w:tc>
        <w:tc>
          <w:tcPr>
            <w:tcW w:w="852" w:type="dxa"/>
            <w:shd w:val="clear" w:color="auto" w:fill="auto"/>
          </w:tcPr>
          <w:p w:rsidR="00A5492F" w:rsidRPr="00A5492F" w:rsidRDefault="00A5492F" w:rsidP="00A5492F">
            <w:pPr>
              <w:pStyle w:val="00TEXTOTABLASU"/>
            </w:pPr>
          </w:p>
        </w:tc>
        <w:tc>
          <w:tcPr>
            <w:tcW w:w="3265" w:type="dxa"/>
            <w:shd w:val="clear" w:color="auto" w:fill="auto"/>
          </w:tcPr>
          <w:p w:rsidR="00A5492F" w:rsidRPr="00A5492F" w:rsidRDefault="00A5492F" w:rsidP="00A5492F">
            <w:pPr>
              <w:pStyle w:val="00TEXTOTABLASU"/>
            </w:pPr>
          </w:p>
        </w:tc>
        <w:tc>
          <w:tcPr>
            <w:tcW w:w="1701" w:type="dxa"/>
            <w:shd w:val="clear" w:color="auto" w:fill="auto"/>
          </w:tcPr>
          <w:p w:rsidR="00A5492F" w:rsidRPr="00A5492F" w:rsidRDefault="00A5492F" w:rsidP="00A5492F">
            <w:pPr>
              <w:pStyle w:val="00TEXTOTABLASU"/>
            </w:pPr>
          </w:p>
        </w:tc>
        <w:tc>
          <w:tcPr>
            <w:tcW w:w="1701" w:type="dxa"/>
            <w:shd w:val="clear" w:color="auto" w:fill="auto"/>
            <w:vAlign w:val="center"/>
          </w:tcPr>
          <w:p w:rsidR="00A5492F" w:rsidRPr="00A5492F" w:rsidRDefault="00A5492F" w:rsidP="00A5492F">
            <w:pPr>
              <w:pStyle w:val="00TEXTOTABLASU"/>
              <w:jc w:val="center"/>
            </w:pPr>
            <w:r w:rsidRPr="00A5492F">
              <w:t>SIEP</w:t>
            </w:r>
          </w:p>
        </w:tc>
        <w:tc>
          <w:tcPr>
            <w:tcW w:w="3577" w:type="dxa"/>
            <w:shd w:val="clear" w:color="auto" w:fill="auto"/>
            <w:vAlign w:val="center"/>
          </w:tcPr>
          <w:p w:rsidR="00A5492F" w:rsidRPr="00A5492F" w:rsidRDefault="00A5492F" w:rsidP="00A5492F">
            <w:pPr>
              <w:pStyle w:val="00TEXTOTABLASU"/>
            </w:pPr>
            <w:r w:rsidRPr="00A5492F">
              <w:t>Economía en imágenes.</w:t>
            </w:r>
          </w:p>
          <w:p w:rsidR="00A5492F" w:rsidRPr="00A5492F" w:rsidRDefault="00A5492F" w:rsidP="00A5492F">
            <w:pPr>
              <w:pStyle w:val="00TEXTOTABLASU"/>
            </w:pPr>
            <w:r w:rsidRPr="00A5492F">
              <w:t>Investiga: 7, 8.</w:t>
            </w:r>
          </w:p>
        </w:tc>
        <w:tc>
          <w:tcPr>
            <w:tcW w:w="1843" w:type="dxa"/>
            <w:shd w:val="clear" w:color="auto" w:fill="auto"/>
            <w:vAlign w:val="center"/>
          </w:tcPr>
          <w:p w:rsidR="00A5492F" w:rsidRPr="00A5492F" w:rsidRDefault="00A5492F" w:rsidP="00A5492F">
            <w:pPr>
              <w:pStyle w:val="00TEXTOTABLASU"/>
            </w:pPr>
            <w:r w:rsidRPr="00A5492F">
              <w:t>EOBS</w:t>
            </w:r>
          </w:p>
          <w:p w:rsidR="00A5492F" w:rsidRPr="00A5492F" w:rsidRDefault="00A5492F" w:rsidP="00A5492F">
            <w:pPr>
              <w:pStyle w:val="00TEXTOTABLASU"/>
            </w:pPr>
            <w:r w:rsidRPr="00A5492F">
              <w:t>CUA</w:t>
            </w:r>
          </w:p>
          <w:p w:rsidR="00A5492F" w:rsidRPr="00A5492F" w:rsidRDefault="00A5492F" w:rsidP="00A5492F">
            <w:pPr>
              <w:pStyle w:val="00TEXTOTABLASU"/>
            </w:pPr>
            <w:r w:rsidRPr="00A5492F">
              <w:t>PRO</w:t>
            </w:r>
          </w:p>
          <w:p w:rsidR="00A5492F" w:rsidRPr="00A5492F" w:rsidRDefault="00A5492F" w:rsidP="00A5492F">
            <w:pPr>
              <w:pStyle w:val="00TEXTOTABLASU"/>
            </w:pPr>
            <w:r w:rsidRPr="00A5492F">
              <w:t>PORT</w:t>
            </w:r>
          </w:p>
          <w:p w:rsidR="00A5492F" w:rsidRPr="00A5492F" w:rsidRDefault="00A5492F" w:rsidP="00A5492F">
            <w:pPr>
              <w:pStyle w:val="00TEXTOTABLASU"/>
            </w:pPr>
            <w:r w:rsidRPr="00A5492F">
              <w:t>PRÁC</w:t>
            </w:r>
          </w:p>
        </w:tc>
      </w:tr>
    </w:tbl>
    <w:p w:rsidR="00A5492F" w:rsidRDefault="00A5492F" w:rsidP="001C37D6">
      <w:pPr>
        <w:rPr>
          <w:b/>
          <w:color w:val="FF0000"/>
        </w:rPr>
      </w:pPr>
    </w:p>
    <w:p w:rsidR="001C37D6" w:rsidRPr="00B50CAB" w:rsidRDefault="00B941CD" w:rsidP="001C37D6">
      <w:pPr>
        <w:rPr>
          <w:b/>
          <w:color w:val="FF0000"/>
        </w:rPr>
      </w:pPr>
      <w:r>
        <w:rPr>
          <w:b/>
          <w:color w:val="FF0000"/>
        </w:rPr>
        <w:br w:type="textWrapping" w:clear="all"/>
      </w: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1C37D6" w:rsidRPr="00CE7204" w:rsidTr="00CE7204">
        <w:trPr>
          <w:trHeight w:val="567"/>
        </w:trPr>
        <w:tc>
          <w:tcPr>
            <w:tcW w:w="13642" w:type="dxa"/>
            <w:shd w:val="clear" w:color="auto" w:fill="AEAAAA"/>
            <w:vAlign w:val="center"/>
          </w:tcPr>
          <w:p w:rsidR="001C37D6" w:rsidRPr="00BF40DB" w:rsidRDefault="001C37D6" w:rsidP="00920585">
            <w:pPr>
              <w:jc w:val="center"/>
              <w:rPr>
                <w:sz w:val="20"/>
                <w:szCs w:val="20"/>
              </w:rPr>
            </w:pPr>
            <w:r w:rsidRPr="00BF40DB">
              <w:rPr>
                <w:b/>
                <w:sz w:val="20"/>
                <w:szCs w:val="20"/>
              </w:rPr>
              <w:t>Transversalidad</w:t>
            </w:r>
          </w:p>
        </w:tc>
      </w:tr>
      <w:tr w:rsidR="001C37D6" w:rsidRPr="00CE7204" w:rsidTr="004262C9">
        <w:trPr>
          <w:trHeight w:val="1437"/>
        </w:trPr>
        <w:tc>
          <w:tcPr>
            <w:tcW w:w="13642" w:type="dxa"/>
            <w:vAlign w:val="center"/>
          </w:tcPr>
          <w:p w:rsidR="001C37D6" w:rsidRPr="004262C9" w:rsidRDefault="004262C9" w:rsidP="004262C9">
            <w:pPr>
              <w:pStyle w:val="00TEXTOTABLASU"/>
              <w:jc w:val="both"/>
            </w:pPr>
            <w:r w:rsidRPr="004262C9">
              <w:t xml:space="preserve">A lo largo de esta unidad abordaremos aspectos fundamentales sobre </w:t>
            </w:r>
            <w:r w:rsidRPr="004262C9">
              <w:rPr>
                <w:b/>
                <w:bCs/>
              </w:rPr>
              <w:t>educación cívica y constitucional</w:t>
            </w:r>
            <w:r w:rsidRPr="004262C9">
              <w:t xml:space="preserve"> gracias a los organismos de cooperación e integración económica internacional. Así, desarrollaremos el sentido de la prevención y la </w:t>
            </w:r>
            <w:r w:rsidRPr="004262C9">
              <w:rPr>
                <w:b/>
                <w:bCs/>
              </w:rPr>
              <w:t>resolución de conflictos.</w:t>
            </w:r>
            <w:r w:rsidRPr="004262C9">
              <w:t xml:space="preserve"> Además, analizaremos las medidas impulsadas por organismos europeos e internacionales relacionadas con la conservación del medio ambiente: disposiciones de la Unión Europea o las 17 actividades relacionadas con los </w:t>
            </w:r>
            <w:r w:rsidRPr="004262C9">
              <w:rPr>
                <w:b/>
                <w:bCs/>
              </w:rPr>
              <w:t>Objetivos de Desarrollo Sostenible</w:t>
            </w:r>
            <w:r w:rsidRPr="004262C9">
              <w:t xml:space="preserve"> (ODS). Por último, hablaremos de las ventajas e inconvenientes de la </w:t>
            </w:r>
            <w:r w:rsidRPr="004262C9">
              <w:rPr>
                <w:b/>
                <w:bCs/>
              </w:rPr>
              <w:t>globalización</w:t>
            </w:r>
            <w:r w:rsidRPr="004262C9">
              <w:t xml:space="preserve"> y la </w:t>
            </w:r>
            <w:r w:rsidRPr="001C6692">
              <w:rPr>
                <w:b/>
                <w:bCs/>
              </w:rPr>
              <w:t>no</w:t>
            </w:r>
            <w:r w:rsidRPr="004262C9">
              <w:t xml:space="preserve"> </w:t>
            </w:r>
            <w:r w:rsidRPr="004262C9">
              <w:rPr>
                <w:b/>
                <w:bCs/>
              </w:rPr>
              <w:t>discriminación</w:t>
            </w:r>
            <w:r w:rsidRPr="004262C9">
              <w:t xml:space="preserve"> por cualquier consideración personal o social. </w:t>
            </w:r>
          </w:p>
        </w:tc>
      </w:tr>
    </w:tbl>
    <w:p w:rsidR="001C37D6" w:rsidRPr="00B50CAB" w:rsidRDefault="00CE7204" w:rsidP="001C37D6">
      <w: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55"/>
        <w:gridCol w:w="31"/>
      </w:tblGrid>
      <w:tr w:rsidR="00CE7204" w:rsidRPr="00920585" w:rsidTr="00920585">
        <w:trPr>
          <w:trHeight w:val="567"/>
        </w:trPr>
        <w:tc>
          <w:tcPr>
            <w:tcW w:w="1934" w:type="dxa"/>
            <w:gridSpan w:val="2"/>
            <w:shd w:val="clear" w:color="auto" w:fill="A6A6A6"/>
            <w:vAlign w:val="center"/>
            <w:hideMark/>
          </w:tcPr>
          <w:p w:rsidR="001C37D6" w:rsidRPr="00BF40DB" w:rsidRDefault="001C37D6" w:rsidP="00920585">
            <w:pPr>
              <w:jc w:val="center"/>
              <w:rPr>
                <w:sz w:val="20"/>
                <w:szCs w:val="20"/>
              </w:rPr>
            </w:pPr>
            <w:r w:rsidRPr="00BF40DB">
              <w:rPr>
                <w:b/>
                <w:sz w:val="20"/>
                <w:szCs w:val="20"/>
              </w:rPr>
              <w:lastRenderedPageBreak/>
              <w:t>Escenarios y contextos</w:t>
            </w:r>
          </w:p>
        </w:tc>
        <w:tc>
          <w:tcPr>
            <w:tcW w:w="11850" w:type="dxa"/>
            <w:gridSpan w:val="4"/>
            <w:shd w:val="clear" w:color="auto" w:fill="A6A6A6"/>
            <w:vAlign w:val="center"/>
            <w:hideMark/>
          </w:tcPr>
          <w:p w:rsidR="001C37D6" w:rsidRPr="00BF40DB" w:rsidRDefault="001C37D6" w:rsidP="00920585">
            <w:pPr>
              <w:jc w:val="center"/>
              <w:rPr>
                <w:sz w:val="20"/>
                <w:szCs w:val="20"/>
              </w:rPr>
            </w:pPr>
            <w:r w:rsidRPr="00BF40DB">
              <w:rPr>
                <w:b/>
                <w:sz w:val="20"/>
                <w:szCs w:val="20"/>
              </w:rPr>
              <w:t>Materiales y recursos</w:t>
            </w:r>
          </w:p>
        </w:tc>
      </w:tr>
      <w:tr w:rsidR="00645E6D" w:rsidRPr="00CE7204" w:rsidTr="00920585">
        <w:trPr>
          <w:trHeight w:val="567"/>
        </w:trPr>
        <w:tc>
          <w:tcPr>
            <w:tcW w:w="1934" w:type="dxa"/>
            <w:gridSpan w:val="2"/>
            <w:vMerge w:val="restart"/>
            <w:vAlign w:val="center"/>
            <w:hideMark/>
          </w:tcPr>
          <w:p w:rsidR="001C37D6" w:rsidRPr="00CE7204" w:rsidRDefault="004262C9" w:rsidP="00FF7649">
            <w:pPr>
              <w:pStyle w:val="00TEXTOTABLASU"/>
              <w:rPr>
                <w:szCs w:val="20"/>
              </w:rPr>
            </w:pPr>
            <w:r w:rsidRPr="004262C9">
              <w:t xml:space="preserve">El objeto de estudio de esta unidad </w:t>
            </w:r>
            <w:r w:rsidR="0083036B">
              <w:t>es el</w:t>
            </w:r>
            <w:r w:rsidRPr="004262C9">
              <w:t xml:space="preserve"> comercio internacional y su relevancia en la sociedad actual. Conoceremos los tipos de relaciones comerciales entre países, las teorías que lo explican, las distintas posturas que pueden tomar y veremos en qué consisten los flujos comerciales. Además, descubriremos los diferentes organismos de cooperación económica que han aparecido desde el siglo XX, lo que ha dado lugar a la aparición del fenómeno de la globalización. Por último, nos aproximaremos al estudio de procesos de integración destacando el caso de la Unión Europea.</w:t>
            </w:r>
          </w:p>
        </w:tc>
        <w:tc>
          <w:tcPr>
            <w:tcW w:w="1610" w:type="dxa"/>
            <w:shd w:val="clear" w:color="auto" w:fill="D9D9D9"/>
            <w:vAlign w:val="center"/>
            <w:hideMark/>
          </w:tcPr>
          <w:p w:rsidR="001C37D6" w:rsidRPr="00CE7204" w:rsidRDefault="001C37D6" w:rsidP="00920585">
            <w:pPr>
              <w:jc w:val="center"/>
              <w:rPr>
                <w:sz w:val="20"/>
                <w:szCs w:val="20"/>
              </w:rPr>
            </w:pPr>
            <w:r w:rsidRPr="00CE7204">
              <w:rPr>
                <w:b/>
                <w:sz w:val="20"/>
                <w:szCs w:val="20"/>
              </w:rPr>
              <w:t>Materiales</w:t>
            </w:r>
          </w:p>
        </w:tc>
        <w:tc>
          <w:tcPr>
            <w:tcW w:w="2254" w:type="dxa"/>
            <w:shd w:val="clear" w:color="auto" w:fill="D9D9D9"/>
            <w:vAlign w:val="center"/>
            <w:hideMark/>
          </w:tcPr>
          <w:p w:rsidR="001C37D6" w:rsidRPr="00CE7204" w:rsidRDefault="001C37D6" w:rsidP="00920585">
            <w:pPr>
              <w:jc w:val="center"/>
              <w:rPr>
                <w:sz w:val="20"/>
                <w:szCs w:val="20"/>
              </w:rPr>
            </w:pPr>
            <w:r w:rsidRPr="00CE7204">
              <w:rPr>
                <w:b/>
                <w:sz w:val="20"/>
                <w:szCs w:val="20"/>
              </w:rPr>
              <w:t>Espaciales</w:t>
            </w:r>
          </w:p>
        </w:tc>
        <w:tc>
          <w:tcPr>
            <w:tcW w:w="7986" w:type="dxa"/>
            <w:gridSpan w:val="2"/>
            <w:shd w:val="clear" w:color="auto" w:fill="D9D9D9"/>
            <w:vAlign w:val="center"/>
            <w:hideMark/>
          </w:tcPr>
          <w:p w:rsidR="001C37D6" w:rsidRPr="00CE7204" w:rsidRDefault="001C37D6" w:rsidP="00920585">
            <w:pPr>
              <w:jc w:val="center"/>
              <w:rPr>
                <w:sz w:val="20"/>
                <w:szCs w:val="20"/>
              </w:rPr>
            </w:pPr>
            <w:r w:rsidRPr="00CE7204">
              <w:rPr>
                <w:b/>
                <w:sz w:val="20"/>
                <w:szCs w:val="20"/>
              </w:rPr>
              <w:t>Digitales y tecnológicos</w:t>
            </w:r>
          </w:p>
        </w:tc>
      </w:tr>
      <w:tr w:rsidR="00645E6D" w:rsidRPr="00CE7204" w:rsidTr="00645E6D">
        <w:trPr>
          <w:trHeight w:val="567"/>
        </w:trPr>
        <w:tc>
          <w:tcPr>
            <w:tcW w:w="1934" w:type="dxa"/>
            <w:gridSpan w:val="2"/>
            <w:vMerge/>
            <w:vAlign w:val="center"/>
            <w:hideMark/>
          </w:tcPr>
          <w:p w:rsidR="001C37D6" w:rsidRPr="00CE7204" w:rsidRDefault="001C37D6" w:rsidP="00920585">
            <w:pPr>
              <w:rPr>
                <w:color w:val="00000A"/>
                <w:sz w:val="20"/>
                <w:szCs w:val="20"/>
              </w:rPr>
            </w:pPr>
          </w:p>
        </w:tc>
        <w:tc>
          <w:tcPr>
            <w:tcW w:w="1610" w:type="dxa"/>
            <w:vAlign w:val="center"/>
            <w:hideMark/>
          </w:tcPr>
          <w:p w:rsidR="00645E6D" w:rsidRPr="00EA312E" w:rsidRDefault="00645E6D" w:rsidP="00EA312E">
            <w:pPr>
              <w:pStyle w:val="00TEXTOCUADRATINTABLA"/>
            </w:pPr>
            <w:r w:rsidRPr="00EA312E">
              <w:t xml:space="preserve">Cuaderno de clase para la realización de las tareas y actividades propuestas a lo largo de la unidad. </w:t>
            </w:r>
          </w:p>
          <w:p w:rsidR="00645E6D" w:rsidRPr="00EA312E" w:rsidRDefault="00645E6D" w:rsidP="00EA312E">
            <w:pPr>
              <w:pStyle w:val="00TEXTOCUADRATINTABLA"/>
            </w:pPr>
            <w:r w:rsidRPr="00EA312E">
              <w:t xml:space="preserve">Libro de texto como referencia constante en el estudio de la unidad. </w:t>
            </w:r>
          </w:p>
          <w:p w:rsidR="001C37D6" w:rsidRPr="00CE7204" w:rsidRDefault="001C37D6" w:rsidP="00920585">
            <w:pPr>
              <w:rPr>
                <w:bCs/>
                <w:color w:val="00000A"/>
                <w:sz w:val="20"/>
                <w:szCs w:val="20"/>
              </w:rPr>
            </w:pPr>
          </w:p>
        </w:tc>
        <w:tc>
          <w:tcPr>
            <w:tcW w:w="2254" w:type="dxa"/>
            <w:vAlign w:val="center"/>
            <w:hideMark/>
          </w:tcPr>
          <w:p w:rsidR="00EA312E" w:rsidRPr="00EA312E" w:rsidRDefault="00EA312E" w:rsidP="00EA312E">
            <w:pPr>
              <w:pStyle w:val="00TEXTOCUADRATINTABLA"/>
            </w:pPr>
            <w:r w:rsidRPr="00EA312E">
              <w:t>El espacio de referencia para la mayoría de las sesiones de esta unidad será el aula.</w:t>
            </w:r>
          </w:p>
          <w:p w:rsidR="001C37D6" w:rsidRPr="00414FB1" w:rsidRDefault="00EA312E" w:rsidP="00414FB1">
            <w:pPr>
              <w:pStyle w:val="00TEXTOCUADRATINTABLA"/>
            </w:pPr>
            <w:r w:rsidRPr="00EA312E">
              <w:t>Sería recomendable disponer de un aula específica con ordenadores donde poder consultar las páginas web recomendadas y exponer las conclusiones del Aprendizaje basado en problemas.</w:t>
            </w:r>
          </w:p>
        </w:tc>
        <w:tc>
          <w:tcPr>
            <w:tcW w:w="7986" w:type="dxa"/>
            <w:gridSpan w:val="2"/>
            <w:vAlign w:val="center"/>
          </w:tcPr>
          <w:p w:rsidR="00414FB1" w:rsidRDefault="00414FB1" w:rsidP="00395EEC">
            <w:pPr>
              <w:pStyle w:val="00TEXTOTABLASU"/>
              <w:ind w:left="170"/>
            </w:pPr>
            <w:r w:rsidRPr="00414FB1">
              <w:t>Para ampliar información, se recomiendan las siguientes páginas webs:</w:t>
            </w:r>
          </w:p>
          <w:p w:rsidR="004262C9" w:rsidRPr="004262C9" w:rsidRDefault="004262C9" w:rsidP="004262C9">
            <w:pPr>
              <w:numPr>
                <w:ilvl w:val="0"/>
                <w:numId w:val="34"/>
              </w:numPr>
              <w:autoSpaceDE w:val="0"/>
              <w:autoSpaceDN w:val="0"/>
              <w:adjustRightInd w:val="0"/>
              <w:spacing w:after="40"/>
              <w:ind w:left="527" w:hanging="357"/>
              <w:rPr>
                <w:rStyle w:val="Hipervnculo"/>
                <w:rFonts w:eastAsia="Calibri"/>
                <w:color w:val="auto"/>
                <w:sz w:val="20"/>
                <w:szCs w:val="20"/>
                <w:u w:val="none"/>
              </w:rPr>
            </w:pPr>
            <w:r w:rsidRPr="004262C9">
              <w:rPr>
                <w:rStyle w:val="Hipervnculo"/>
                <w:rFonts w:eastAsia="Calibri"/>
                <w:sz w:val="20"/>
                <w:szCs w:val="20"/>
              </w:rPr>
              <w:t>https://www.bde.es/webbde/es/estadis/infoest/bolest.html</w:t>
            </w:r>
            <w:r w:rsidRPr="004262C9">
              <w:rPr>
                <w:rStyle w:val="Hipervnculo"/>
                <w:rFonts w:eastAsia="Calibri"/>
                <w:color w:val="auto"/>
                <w:sz w:val="20"/>
                <w:szCs w:val="20"/>
                <w:u w:val="none"/>
              </w:rPr>
              <w:t xml:space="preserve"> base de datos del Banco de España donde se pueden obtener datos de la balanza de pagos española.</w:t>
            </w:r>
          </w:p>
          <w:p w:rsidR="004262C9" w:rsidRPr="004262C9" w:rsidRDefault="004262C9" w:rsidP="004262C9">
            <w:pPr>
              <w:numPr>
                <w:ilvl w:val="0"/>
                <w:numId w:val="34"/>
              </w:numPr>
              <w:autoSpaceDE w:val="0"/>
              <w:autoSpaceDN w:val="0"/>
              <w:adjustRightInd w:val="0"/>
              <w:spacing w:after="40"/>
              <w:ind w:left="527" w:hanging="357"/>
              <w:rPr>
                <w:rStyle w:val="Hipervnculo"/>
                <w:rFonts w:eastAsia="Calibri"/>
                <w:color w:val="auto"/>
                <w:sz w:val="20"/>
                <w:szCs w:val="20"/>
                <w:u w:val="none"/>
              </w:rPr>
            </w:pPr>
            <w:r w:rsidRPr="004262C9">
              <w:rPr>
                <w:rStyle w:val="Hipervnculo"/>
                <w:rFonts w:eastAsia="Calibri"/>
                <w:sz w:val="20"/>
                <w:szCs w:val="20"/>
              </w:rPr>
              <w:t>https://www.camara.es/</w:t>
            </w:r>
            <w:r w:rsidRPr="004262C9">
              <w:rPr>
                <w:rStyle w:val="Hipervnculo"/>
                <w:rFonts w:eastAsia="Calibri"/>
                <w:color w:val="auto"/>
                <w:sz w:val="20"/>
                <w:szCs w:val="20"/>
                <w:u w:val="none"/>
              </w:rPr>
              <w:t xml:space="preserve"> página a disposición de empresas y particulares para la puesta en marcha de actividades comerciales internacionales.</w:t>
            </w:r>
          </w:p>
          <w:p w:rsidR="004262C9" w:rsidRPr="004262C9" w:rsidRDefault="004262C9" w:rsidP="004262C9">
            <w:pPr>
              <w:numPr>
                <w:ilvl w:val="0"/>
                <w:numId w:val="34"/>
              </w:numPr>
              <w:autoSpaceDE w:val="0"/>
              <w:autoSpaceDN w:val="0"/>
              <w:adjustRightInd w:val="0"/>
              <w:spacing w:after="40"/>
              <w:ind w:left="527" w:hanging="357"/>
              <w:rPr>
                <w:rStyle w:val="Hipervnculo"/>
                <w:rFonts w:eastAsia="Calibri"/>
                <w:color w:val="auto"/>
                <w:sz w:val="20"/>
                <w:szCs w:val="20"/>
                <w:u w:val="none"/>
              </w:rPr>
            </w:pPr>
            <w:r w:rsidRPr="004262C9">
              <w:rPr>
                <w:rStyle w:val="Hipervnculo"/>
                <w:rFonts w:eastAsia="Calibri"/>
                <w:sz w:val="20"/>
                <w:szCs w:val="20"/>
              </w:rPr>
              <w:t xml:space="preserve">https://ec.europa.eu/eurostat </w:t>
            </w:r>
            <w:r w:rsidRPr="004262C9">
              <w:rPr>
                <w:rStyle w:val="Hipervnculo"/>
                <w:rFonts w:eastAsia="Calibri"/>
                <w:color w:val="auto"/>
                <w:sz w:val="20"/>
                <w:szCs w:val="20"/>
                <w:u w:val="none"/>
              </w:rPr>
              <w:t>base de datos europea con los que conocer la actualidad estadística de la Unión Europea.</w:t>
            </w:r>
          </w:p>
          <w:p w:rsidR="004262C9" w:rsidRPr="004262C9" w:rsidRDefault="004262C9" w:rsidP="004262C9">
            <w:pPr>
              <w:numPr>
                <w:ilvl w:val="0"/>
                <w:numId w:val="34"/>
              </w:numPr>
              <w:autoSpaceDE w:val="0"/>
              <w:autoSpaceDN w:val="0"/>
              <w:adjustRightInd w:val="0"/>
              <w:spacing w:after="40"/>
              <w:ind w:left="527" w:hanging="357"/>
              <w:rPr>
                <w:rStyle w:val="Hipervnculo"/>
                <w:rFonts w:eastAsia="Calibri"/>
                <w:color w:val="auto"/>
                <w:sz w:val="20"/>
                <w:szCs w:val="20"/>
                <w:u w:val="none"/>
              </w:rPr>
            </w:pPr>
            <w:r w:rsidRPr="004262C9">
              <w:rPr>
                <w:rStyle w:val="Hipervnculo"/>
                <w:rFonts w:eastAsia="Calibri"/>
                <w:sz w:val="20"/>
                <w:szCs w:val="20"/>
              </w:rPr>
              <w:t>http://www.europarl.europa.eucon</w:t>
            </w:r>
            <w:r w:rsidRPr="004262C9">
              <w:rPr>
                <w:rStyle w:val="Hipervnculo"/>
                <w:rFonts w:eastAsia="Calibri"/>
                <w:color w:val="auto"/>
                <w:sz w:val="20"/>
                <w:szCs w:val="20"/>
                <w:u w:val="none"/>
              </w:rPr>
              <w:t xml:space="preserve"> información relativa al Parlamento Europeo especialmente relevante para el recurso ABP.</w:t>
            </w:r>
          </w:p>
          <w:p w:rsidR="004262C9" w:rsidRPr="004262C9" w:rsidRDefault="004262C9" w:rsidP="004262C9">
            <w:pPr>
              <w:numPr>
                <w:ilvl w:val="0"/>
                <w:numId w:val="34"/>
              </w:numPr>
              <w:autoSpaceDE w:val="0"/>
              <w:autoSpaceDN w:val="0"/>
              <w:adjustRightInd w:val="0"/>
              <w:spacing w:after="40"/>
              <w:ind w:left="527" w:hanging="357"/>
              <w:rPr>
                <w:rStyle w:val="Hipervnculo"/>
                <w:rFonts w:eastAsia="Calibri"/>
                <w:color w:val="auto"/>
                <w:sz w:val="20"/>
                <w:szCs w:val="20"/>
                <w:u w:val="none"/>
              </w:rPr>
            </w:pPr>
            <w:r w:rsidRPr="004262C9">
              <w:rPr>
                <w:rStyle w:val="Hipervnculo"/>
                <w:rFonts w:eastAsia="Calibri"/>
                <w:sz w:val="20"/>
                <w:szCs w:val="20"/>
              </w:rPr>
              <w:t>https://europa.eu</w:t>
            </w:r>
            <w:r w:rsidRPr="004262C9">
              <w:rPr>
                <w:rStyle w:val="Hipervnculo"/>
                <w:rFonts w:eastAsia="Calibri"/>
                <w:color w:val="auto"/>
                <w:sz w:val="20"/>
                <w:szCs w:val="20"/>
                <w:u w:val="none"/>
              </w:rPr>
              <w:t xml:space="preserve"> página con información de todo tipo respecto a la Unión Europea.</w:t>
            </w:r>
          </w:p>
          <w:p w:rsidR="004262C9" w:rsidRPr="004262C9" w:rsidRDefault="004262C9" w:rsidP="004262C9">
            <w:pPr>
              <w:numPr>
                <w:ilvl w:val="0"/>
                <w:numId w:val="34"/>
              </w:numPr>
              <w:autoSpaceDE w:val="0"/>
              <w:autoSpaceDN w:val="0"/>
              <w:adjustRightInd w:val="0"/>
              <w:spacing w:after="40"/>
              <w:ind w:left="527" w:hanging="357"/>
              <w:rPr>
                <w:rStyle w:val="Hipervnculo"/>
                <w:rFonts w:eastAsia="Calibri"/>
                <w:color w:val="auto"/>
                <w:sz w:val="20"/>
                <w:szCs w:val="20"/>
                <w:u w:val="none"/>
              </w:rPr>
            </w:pPr>
            <w:r w:rsidRPr="001C6692">
              <w:rPr>
                <w:rStyle w:val="Hipervnculo"/>
                <w:rFonts w:eastAsia="Calibri"/>
                <w:sz w:val="20"/>
                <w:szCs w:val="20"/>
              </w:rPr>
              <w:t>https://www.ine.es/</w:t>
            </w:r>
            <w:r w:rsidRPr="004262C9">
              <w:rPr>
                <w:rStyle w:val="Hipervnculo"/>
                <w:rFonts w:eastAsia="Calibri"/>
                <w:color w:val="auto"/>
                <w:sz w:val="20"/>
                <w:szCs w:val="20"/>
                <w:u w:val="none"/>
              </w:rPr>
              <w:t xml:space="preserve"> fuente estadística española con la que se podrá consultar los indicadores de la unidad.</w:t>
            </w:r>
          </w:p>
          <w:p w:rsidR="001C37D6" w:rsidRPr="004262C9" w:rsidRDefault="004262C9" w:rsidP="00414FB1">
            <w:pPr>
              <w:numPr>
                <w:ilvl w:val="0"/>
                <w:numId w:val="34"/>
              </w:numPr>
              <w:autoSpaceDE w:val="0"/>
              <w:autoSpaceDN w:val="0"/>
              <w:adjustRightInd w:val="0"/>
              <w:spacing w:after="40"/>
              <w:ind w:left="527" w:hanging="357"/>
              <w:rPr>
                <w:rFonts w:eastAsia="Calibri"/>
                <w:sz w:val="20"/>
                <w:szCs w:val="20"/>
              </w:rPr>
            </w:pPr>
            <w:r w:rsidRPr="004262C9">
              <w:rPr>
                <w:rStyle w:val="Hipervnculo"/>
                <w:rFonts w:eastAsia="Calibri"/>
                <w:sz w:val="20"/>
                <w:szCs w:val="20"/>
              </w:rPr>
              <w:t>https://www.juntadeandalucia.es/institutodeestadisticaycartografia</w:t>
            </w:r>
            <w:r w:rsidRPr="004262C9">
              <w:rPr>
                <w:rStyle w:val="Hipervnculo"/>
                <w:rFonts w:eastAsia="Calibri"/>
                <w:color w:val="auto"/>
                <w:sz w:val="20"/>
                <w:szCs w:val="20"/>
                <w:u w:val="none"/>
              </w:rPr>
              <w:t xml:space="preserve"> base de datos estadística que nos acerca a la realidad andaluza.</w:t>
            </w:r>
          </w:p>
        </w:tc>
      </w:tr>
      <w:tr w:rsidR="001C37D6" w:rsidRPr="00CE7204" w:rsidTr="00645E6D">
        <w:trPr>
          <w:trHeight w:val="567"/>
        </w:trPr>
        <w:tc>
          <w:tcPr>
            <w:tcW w:w="13784" w:type="dxa"/>
            <w:gridSpan w:val="6"/>
            <w:shd w:val="clear" w:color="auto" w:fill="AEAAAA"/>
            <w:vAlign w:val="center"/>
            <w:hideMark/>
          </w:tcPr>
          <w:p w:rsidR="001C37D6" w:rsidRPr="00BF40DB" w:rsidRDefault="001C37D6" w:rsidP="00920585">
            <w:pPr>
              <w:jc w:val="center"/>
              <w:rPr>
                <w:sz w:val="20"/>
                <w:szCs w:val="20"/>
              </w:rPr>
            </w:pPr>
            <w:r w:rsidRPr="00BF40DB">
              <w:rPr>
                <w:b/>
                <w:sz w:val="20"/>
                <w:szCs w:val="20"/>
              </w:rPr>
              <w:lastRenderedPageBreak/>
              <w:t>Temporalización</w:t>
            </w:r>
          </w:p>
        </w:tc>
      </w:tr>
      <w:tr w:rsidR="00645E6D" w:rsidRPr="00CE7204" w:rsidTr="00920585">
        <w:trPr>
          <w:gridAfter w:val="1"/>
          <w:wAfter w:w="31" w:type="dxa"/>
          <w:trHeight w:val="567"/>
        </w:trPr>
        <w:tc>
          <w:tcPr>
            <w:tcW w:w="1701" w:type="dxa"/>
            <w:shd w:val="clear" w:color="auto" w:fill="D0CECE"/>
            <w:vAlign w:val="center"/>
            <w:hideMark/>
          </w:tcPr>
          <w:p w:rsidR="00645E6D" w:rsidRPr="00CE7204" w:rsidRDefault="00645E6D" w:rsidP="00645E6D">
            <w:pPr>
              <w:snapToGrid w:val="0"/>
              <w:jc w:val="center"/>
              <w:rPr>
                <w:b/>
                <w:sz w:val="20"/>
                <w:szCs w:val="20"/>
              </w:rPr>
            </w:pPr>
            <w:r w:rsidRPr="00CE7204">
              <w:rPr>
                <w:b/>
                <w:sz w:val="20"/>
                <w:szCs w:val="20"/>
              </w:rPr>
              <w:t>Sesiones</w:t>
            </w:r>
          </w:p>
        </w:tc>
        <w:tc>
          <w:tcPr>
            <w:tcW w:w="12052" w:type="dxa"/>
            <w:gridSpan w:val="4"/>
            <w:shd w:val="clear" w:color="auto" w:fill="D0CECE"/>
            <w:vAlign w:val="center"/>
          </w:tcPr>
          <w:p w:rsidR="00645E6D" w:rsidRPr="00CE7204" w:rsidRDefault="00645E6D" w:rsidP="00920585">
            <w:pPr>
              <w:jc w:val="center"/>
              <w:rPr>
                <w:sz w:val="20"/>
                <w:szCs w:val="20"/>
              </w:rPr>
            </w:pPr>
            <w:r w:rsidRPr="00CE7204">
              <w:rPr>
                <w:b/>
                <w:sz w:val="20"/>
                <w:szCs w:val="20"/>
              </w:rPr>
              <w:t>Contenidos trabajados</w:t>
            </w:r>
          </w:p>
        </w:tc>
      </w:tr>
      <w:tr w:rsidR="004262C9" w:rsidRPr="00CE7204" w:rsidTr="004262C9">
        <w:trPr>
          <w:gridAfter w:val="1"/>
          <w:wAfter w:w="31" w:type="dxa"/>
          <w:trHeight w:val="567"/>
        </w:trPr>
        <w:tc>
          <w:tcPr>
            <w:tcW w:w="1701" w:type="dxa"/>
            <w:vAlign w:val="center"/>
            <w:hideMark/>
          </w:tcPr>
          <w:p w:rsidR="004262C9" w:rsidRPr="00CE7204" w:rsidRDefault="004262C9" w:rsidP="004262C9">
            <w:pPr>
              <w:jc w:val="center"/>
              <w:rPr>
                <w:sz w:val="20"/>
                <w:szCs w:val="20"/>
              </w:rPr>
            </w:pPr>
            <w:r w:rsidRPr="00CE7204">
              <w:rPr>
                <w:b/>
                <w:sz w:val="20"/>
                <w:szCs w:val="20"/>
              </w:rPr>
              <w:t>1.ª sesión</w:t>
            </w:r>
          </w:p>
        </w:tc>
        <w:tc>
          <w:tcPr>
            <w:tcW w:w="12052" w:type="dxa"/>
            <w:gridSpan w:val="4"/>
            <w:tcMar>
              <w:top w:w="113" w:type="dxa"/>
              <w:bottom w:w="113" w:type="dxa"/>
            </w:tcMar>
            <w:vAlign w:val="center"/>
          </w:tcPr>
          <w:p w:rsidR="004262C9" w:rsidRDefault="004262C9" w:rsidP="004262C9">
            <w:pPr>
              <w:pStyle w:val="00TEXTOTABLASU"/>
            </w:pPr>
            <w:r>
              <w:t xml:space="preserve">Explicación por parte del profesorado de los contenidos incluidos en el apartado 1.1 </w:t>
            </w:r>
            <w:r>
              <w:rPr>
                <w:i/>
                <w:iCs/>
              </w:rPr>
              <w:t>Conceptos</w:t>
            </w:r>
            <w:r>
              <w:t xml:space="preserve">. Observación y debate en clase acerca de los cuadros 1 y 2. Elaboración y corrección de las actividades 1 y 2 en el aula. Inicio del investiga 1 en el aula. </w:t>
            </w:r>
          </w:p>
        </w:tc>
      </w:tr>
      <w:tr w:rsidR="004262C9" w:rsidRPr="00CE7204" w:rsidTr="004262C9">
        <w:trPr>
          <w:gridAfter w:val="1"/>
          <w:wAfter w:w="31" w:type="dxa"/>
          <w:trHeight w:val="567"/>
        </w:trPr>
        <w:tc>
          <w:tcPr>
            <w:tcW w:w="1701" w:type="dxa"/>
            <w:vAlign w:val="center"/>
            <w:hideMark/>
          </w:tcPr>
          <w:p w:rsidR="004262C9" w:rsidRPr="00CE7204" w:rsidRDefault="004262C9" w:rsidP="004262C9">
            <w:pPr>
              <w:jc w:val="center"/>
              <w:rPr>
                <w:sz w:val="20"/>
                <w:szCs w:val="20"/>
              </w:rPr>
            </w:pPr>
            <w:r w:rsidRPr="00CE7204">
              <w:rPr>
                <w:b/>
                <w:sz w:val="20"/>
                <w:szCs w:val="20"/>
              </w:rPr>
              <w:t>2.ª sesión</w:t>
            </w:r>
          </w:p>
        </w:tc>
        <w:tc>
          <w:tcPr>
            <w:tcW w:w="12052" w:type="dxa"/>
            <w:gridSpan w:val="4"/>
            <w:tcMar>
              <w:top w:w="113" w:type="dxa"/>
              <w:bottom w:w="113" w:type="dxa"/>
            </w:tcMar>
            <w:vAlign w:val="center"/>
          </w:tcPr>
          <w:p w:rsidR="004262C9" w:rsidRDefault="004262C9" w:rsidP="004262C9">
            <w:pPr>
              <w:pStyle w:val="00TEXTOTABLASU"/>
            </w:pPr>
            <w:r>
              <w:t>Corrección del investiga 1. Explicación por parte del profesorado de los contenidos incluidos en el apartado 1.2</w:t>
            </w:r>
            <w:r>
              <w:rPr>
                <w:i/>
                <w:iCs/>
              </w:rPr>
              <w:t xml:space="preserve"> Teorías.</w:t>
            </w:r>
            <w:r>
              <w:t xml:space="preserve"> Comprensión por parte del alumnado de los ejemplos de las páginas 211 y 212. Elaboración y corrección de las actividades 3 y 4 en el aula.</w:t>
            </w:r>
          </w:p>
        </w:tc>
      </w:tr>
      <w:tr w:rsidR="004262C9" w:rsidRPr="00CE7204" w:rsidTr="004262C9">
        <w:trPr>
          <w:gridAfter w:val="1"/>
          <w:wAfter w:w="31" w:type="dxa"/>
          <w:trHeight w:val="567"/>
        </w:trPr>
        <w:tc>
          <w:tcPr>
            <w:tcW w:w="1701" w:type="dxa"/>
            <w:vAlign w:val="center"/>
            <w:hideMark/>
          </w:tcPr>
          <w:p w:rsidR="004262C9" w:rsidRPr="00CE7204" w:rsidRDefault="004262C9" w:rsidP="004262C9">
            <w:pPr>
              <w:jc w:val="center"/>
              <w:rPr>
                <w:sz w:val="20"/>
                <w:szCs w:val="20"/>
              </w:rPr>
            </w:pPr>
            <w:r w:rsidRPr="00CE7204">
              <w:rPr>
                <w:b/>
                <w:sz w:val="20"/>
                <w:szCs w:val="20"/>
              </w:rPr>
              <w:t>3.ª sesión</w:t>
            </w:r>
          </w:p>
        </w:tc>
        <w:tc>
          <w:tcPr>
            <w:tcW w:w="12052" w:type="dxa"/>
            <w:gridSpan w:val="4"/>
            <w:tcMar>
              <w:top w:w="113" w:type="dxa"/>
              <w:bottom w:w="113" w:type="dxa"/>
            </w:tcMar>
            <w:vAlign w:val="center"/>
          </w:tcPr>
          <w:p w:rsidR="004262C9" w:rsidRDefault="004262C9" w:rsidP="004262C9">
            <w:pPr>
              <w:pStyle w:val="00TEXTOTABLASU"/>
            </w:pPr>
            <w:r>
              <w:t xml:space="preserve">Explicación por parte del profesorado de los contenidos incluidos en los apartados 1.3 </w:t>
            </w:r>
            <w:r>
              <w:rPr>
                <w:i/>
                <w:iCs/>
              </w:rPr>
              <w:t xml:space="preserve">Posturas al comercio internacional. </w:t>
            </w:r>
            <w:r>
              <w:t xml:space="preserve">Elaboración y corrección de las actividades 5 y 6 en el aula. Inicio de los investiga 2 y 3 en el aula. Exposición oral de algún grupo de la ABP </w:t>
            </w:r>
            <w:r>
              <w:rPr>
                <w:i/>
                <w:iCs/>
              </w:rPr>
              <w:t>Conoce la UE.</w:t>
            </w:r>
          </w:p>
        </w:tc>
      </w:tr>
      <w:tr w:rsidR="004262C9" w:rsidRPr="00CE7204" w:rsidTr="004262C9">
        <w:trPr>
          <w:gridAfter w:val="1"/>
          <w:wAfter w:w="31" w:type="dxa"/>
          <w:trHeight w:val="567"/>
        </w:trPr>
        <w:tc>
          <w:tcPr>
            <w:tcW w:w="1701" w:type="dxa"/>
            <w:vAlign w:val="center"/>
            <w:hideMark/>
          </w:tcPr>
          <w:p w:rsidR="004262C9" w:rsidRPr="00CE7204" w:rsidRDefault="004262C9" w:rsidP="004262C9">
            <w:pPr>
              <w:jc w:val="center"/>
              <w:rPr>
                <w:sz w:val="20"/>
                <w:szCs w:val="20"/>
              </w:rPr>
            </w:pPr>
            <w:r w:rsidRPr="00CE7204">
              <w:rPr>
                <w:b/>
                <w:sz w:val="20"/>
                <w:szCs w:val="20"/>
              </w:rPr>
              <w:t>4.ª sesión</w:t>
            </w:r>
          </w:p>
        </w:tc>
        <w:tc>
          <w:tcPr>
            <w:tcW w:w="12052" w:type="dxa"/>
            <w:gridSpan w:val="4"/>
            <w:tcMar>
              <w:top w:w="113" w:type="dxa"/>
              <w:bottom w:w="113" w:type="dxa"/>
            </w:tcMar>
            <w:vAlign w:val="center"/>
          </w:tcPr>
          <w:p w:rsidR="004262C9" w:rsidRDefault="004262C9" w:rsidP="004262C9">
            <w:pPr>
              <w:pStyle w:val="00TEXTOTABLASU"/>
            </w:pPr>
            <w:r>
              <w:t xml:space="preserve">Corrección de los investiga 2 y 3. Explicación por parte del profesorado de los contenidos incluidos en los apartados 2.1 </w:t>
            </w:r>
            <w:r>
              <w:rPr>
                <w:i/>
                <w:iCs/>
              </w:rPr>
              <w:t xml:space="preserve">Balanza de pagos. </w:t>
            </w:r>
            <w:r>
              <w:t>Observación y debate en clase acerca del cuadro 3. Explicación de la actividad 7.</w:t>
            </w:r>
          </w:p>
        </w:tc>
      </w:tr>
      <w:tr w:rsidR="004262C9" w:rsidRPr="00CE7204" w:rsidTr="004262C9">
        <w:trPr>
          <w:gridAfter w:val="1"/>
          <w:wAfter w:w="31" w:type="dxa"/>
          <w:trHeight w:val="567"/>
        </w:trPr>
        <w:tc>
          <w:tcPr>
            <w:tcW w:w="1701" w:type="dxa"/>
            <w:vAlign w:val="center"/>
            <w:hideMark/>
          </w:tcPr>
          <w:p w:rsidR="004262C9" w:rsidRPr="00CE7204" w:rsidRDefault="004262C9" w:rsidP="004262C9">
            <w:pPr>
              <w:jc w:val="center"/>
              <w:rPr>
                <w:sz w:val="20"/>
                <w:szCs w:val="20"/>
              </w:rPr>
            </w:pPr>
            <w:r w:rsidRPr="00CE7204">
              <w:rPr>
                <w:b/>
                <w:sz w:val="20"/>
                <w:szCs w:val="20"/>
              </w:rPr>
              <w:t>5.ª sesión</w:t>
            </w:r>
          </w:p>
        </w:tc>
        <w:tc>
          <w:tcPr>
            <w:tcW w:w="12052" w:type="dxa"/>
            <w:gridSpan w:val="4"/>
            <w:tcMar>
              <w:top w:w="113" w:type="dxa"/>
              <w:bottom w:w="113" w:type="dxa"/>
            </w:tcMar>
            <w:vAlign w:val="center"/>
          </w:tcPr>
          <w:p w:rsidR="004262C9" w:rsidRDefault="004262C9" w:rsidP="004262C9">
            <w:pPr>
              <w:pStyle w:val="00TEXTOTABLASU"/>
            </w:pPr>
            <w:r>
              <w:t xml:space="preserve">Corrección de la actividad 7 en el aula. Explicación por parte del profesorado de los contenidos incluidos en el apartado 2.2.1 </w:t>
            </w:r>
            <w:r>
              <w:rPr>
                <w:i/>
                <w:iCs/>
              </w:rPr>
              <w:t>Mercado de divisas y tipo de cambio.</w:t>
            </w:r>
            <w:r>
              <w:t xml:space="preserve"> Comprensión por parte del alumnado del ejemplo 4 de la página 217. Elaboración y corrección de la actividad 8 en el aula. Exposición oral de algún grupo de la ABP </w:t>
            </w:r>
            <w:r>
              <w:rPr>
                <w:i/>
                <w:iCs/>
              </w:rPr>
              <w:t>Conoce la UE.</w:t>
            </w:r>
          </w:p>
        </w:tc>
      </w:tr>
      <w:tr w:rsidR="004262C9" w:rsidRPr="00CE7204" w:rsidTr="004262C9">
        <w:trPr>
          <w:gridAfter w:val="1"/>
          <w:wAfter w:w="31" w:type="dxa"/>
          <w:trHeight w:val="567"/>
        </w:trPr>
        <w:tc>
          <w:tcPr>
            <w:tcW w:w="1701" w:type="dxa"/>
            <w:vAlign w:val="center"/>
            <w:hideMark/>
          </w:tcPr>
          <w:p w:rsidR="004262C9" w:rsidRPr="00CE7204" w:rsidRDefault="004262C9" w:rsidP="004262C9">
            <w:pPr>
              <w:snapToGrid w:val="0"/>
              <w:jc w:val="center"/>
              <w:rPr>
                <w:sz w:val="20"/>
                <w:szCs w:val="20"/>
              </w:rPr>
            </w:pPr>
            <w:r w:rsidRPr="00CE7204">
              <w:rPr>
                <w:b/>
                <w:sz w:val="20"/>
                <w:szCs w:val="20"/>
              </w:rPr>
              <w:t>6.ª sesión</w:t>
            </w:r>
          </w:p>
        </w:tc>
        <w:tc>
          <w:tcPr>
            <w:tcW w:w="12052" w:type="dxa"/>
            <w:gridSpan w:val="4"/>
            <w:tcMar>
              <w:top w:w="113" w:type="dxa"/>
              <w:bottom w:w="113" w:type="dxa"/>
            </w:tcMar>
            <w:vAlign w:val="center"/>
          </w:tcPr>
          <w:p w:rsidR="004262C9" w:rsidRDefault="004262C9" w:rsidP="004262C9">
            <w:pPr>
              <w:pStyle w:val="00TEXTOTABLASU"/>
            </w:pPr>
            <w:r>
              <w:t xml:space="preserve">Explicación por parte del profesorado de los contenidos incluidos en el apartado 2.2.2 </w:t>
            </w:r>
            <w:r>
              <w:rPr>
                <w:i/>
                <w:iCs/>
              </w:rPr>
              <w:t xml:space="preserve">Regímenes cambiarios. </w:t>
            </w:r>
            <w:r>
              <w:t>Observación y debate en clase acerca del cuadro 4. Explicación del investiga 4. Resolución de dudas de las sesiones anteriores.</w:t>
            </w:r>
          </w:p>
        </w:tc>
      </w:tr>
      <w:tr w:rsidR="004262C9" w:rsidRPr="00CE7204" w:rsidTr="004262C9">
        <w:trPr>
          <w:gridAfter w:val="1"/>
          <w:wAfter w:w="31" w:type="dxa"/>
          <w:trHeight w:val="567"/>
        </w:trPr>
        <w:tc>
          <w:tcPr>
            <w:tcW w:w="1701" w:type="dxa"/>
            <w:vAlign w:val="center"/>
            <w:hideMark/>
          </w:tcPr>
          <w:p w:rsidR="004262C9" w:rsidRPr="00645E6D" w:rsidRDefault="004262C9" w:rsidP="004262C9">
            <w:pPr>
              <w:snapToGrid w:val="0"/>
              <w:jc w:val="center"/>
              <w:rPr>
                <w:b/>
                <w:bCs/>
                <w:sz w:val="20"/>
                <w:szCs w:val="20"/>
              </w:rPr>
            </w:pPr>
            <w:r w:rsidRPr="00645E6D">
              <w:rPr>
                <w:b/>
                <w:bCs/>
                <w:sz w:val="20"/>
                <w:szCs w:val="20"/>
              </w:rPr>
              <w:t>7.ª sesión</w:t>
            </w:r>
          </w:p>
        </w:tc>
        <w:tc>
          <w:tcPr>
            <w:tcW w:w="12052" w:type="dxa"/>
            <w:gridSpan w:val="4"/>
            <w:tcMar>
              <w:top w:w="113" w:type="dxa"/>
              <w:bottom w:w="113" w:type="dxa"/>
            </w:tcMar>
            <w:vAlign w:val="center"/>
          </w:tcPr>
          <w:p w:rsidR="004262C9" w:rsidRDefault="004262C9" w:rsidP="004262C9">
            <w:pPr>
              <w:pStyle w:val="00TEXTOTABLASU"/>
            </w:pPr>
            <w:r>
              <w:t>Corrección del investiga 4. Explicación por parte del profesorado de los contenidos incluidos en el apartado 3.1</w:t>
            </w:r>
            <w:r>
              <w:rPr>
                <w:i/>
                <w:iCs/>
              </w:rPr>
              <w:t xml:space="preserve"> Organismos de cooperación económica.</w:t>
            </w:r>
            <w:r>
              <w:t xml:space="preserve"> Inicio del investiga 5 en el aula. Exposición oral de algún grupo de la ABP</w:t>
            </w:r>
            <w:r>
              <w:rPr>
                <w:i/>
                <w:iCs/>
              </w:rPr>
              <w:t xml:space="preserve"> Conoce la UE.</w:t>
            </w:r>
          </w:p>
        </w:tc>
      </w:tr>
      <w:tr w:rsidR="004262C9" w:rsidRPr="00CE7204" w:rsidTr="004262C9">
        <w:trPr>
          <w:gridAfter w:val="1"/>
          <w:wAfter w:w="31" w:type="dxa"/>
          <w:trHeight w:val="567"/>
        </w:trPr>
        <w:tc>
          <w:tcPr>
            <w:tcW w:w="1701" w:type="dxa"/>
            <w:vAlign w:val="center"/>
            <w:hideMark/>
          </w:tcPr>
          <w:p w:rsidR="004262C9" w:rsidRPr="00CE7204" w:rsidRDefault="004262C9" w:rsidP="004262C9">
            <w:pPr>
              <w:snapToGrid w:val="0"/>
              <w:jc w:val="center"/>
              <w:rPr>
                <w:sz w:val="20"/>
                <w:szCs w:val="20"/>
              </w:rPr>
            </w:pPr>
            <w:r w:rsidRPr="00CE7204">
              <w:rPr>
                <w:b/>
                <w:sz w:val="20"/>
                <w:szCs w:val="20"/>
              </w:rPr>
              <w:t>8.ª sesión</w:t>
            </w:r>
          </w:p>
        </w:tc>
        <w:tc>
          <w:tcPr>
            <w:tcW w:w="12052" w:type="dxa"/>
            <w:gridSpan w:val="4"/>
            <w:tcMar>
              <w:top w:w="113" w:type="dxa"/>
              <w:bottom w:w="113" w:type="dxa"/>
            </w:tcMar>
            <w:vAlign w:val="center"/>
          </w:tcPr>
          <w:p w:rsidR="004262C9" w:rsidRDefault="004262C9" w:rsidP="004262C9">
            <w:pPr>
              <w:pStyle w:val="00TEXTOTABLASU"/>
            </w:pPr>
            <w:r>
              <w:t>Corrección del investiga 5. Elaboración y corrección de la actividad 9 en el aula. Comentario y debate acerca de la curiosidad. Inicio del investiga 6 en el aula.</w:t>
            </w:r>
          </w:p>
        </w:tc>
      </w:tr>
      <w:tr w:rsidR="004262C9" w:rsidRPr="00CE7204" w:rsidTr="004262C9">
        <w:trPr>
          <w:gridAfter w:val="1"/>
          <w:wAfter w:w="31" w:type="dxa"/>
          <w:trHeight w:val="567"/>
        </w:trPr>
        <w:tc>
          <w:tcPr>
            <w:tcW w:w="1701" w:type="dxa"/>
            <w:vAlign w:val="center"/>
            <w:hideMark/>
          </w:tcPr>
          <w:p w:rsidR="004262C9" w:rsidRPr="00CE7204" w:rsidRDefault="004262C9" w:rsidP="004262C9">
            <w:pPr>
              <w:snapToGrid w:val="0"/>
              <w:jc w:val="center"/>
              <w:rPr>
                <w:sz w:val="20"/>
                <w:szCs w:val="20"/>
              </w:rPr>
            </w:pPr>
            <w:r w:rsidRPr="00CE7204">
              <w:rPr>
                <w:b/>
                <w:sz w:val="20"/>
                <w:szCs w:val="20"/>
              </w:rPr>
              <w:lastRenderedPageBreak/>
              <w:t>9.ª sesión</w:t>
            </w:r>
          </w:p>
        </w:tc>
        <w:tc>
          <w:tcPr>
            <w:tcW w:w="12052" w:type="dxa"/>
            <w:gridSpan w:val="4"/>
            <w:tcMar>
              <w:top w:w="113" w:type="dxa"/>
              <w:bottom w:w="113" w:type="dxa"/>
            </w:tcMar>
            <w:vAlign w:val="center"/>
          </w:tcPr>
          <w:p w:rsidR="004262C9" w:rsidRDefault="004262C9" w:rsidP="004262C9">
            <w:pPr>
              <w:pStyle w:val="00TEXTOTABLASU"/>
            </w:pPr>
            <w:r>
              <w:t xml:space="preserve">Corrección del investiga 6. Explicación por parte del profesorado de los contenidos incluidos en el apartado 3.2 </w:t>
            </w:r>
            <w:r>
              <w:rPr>
                <w:i/>
                <w:iCs/>
              </w:rPr>
              <w:t>Globalización.</w:t>
            </w:r>
            <w:r>
              <w:t xml:space="preserve"> Explicación de los investigas 7, 8, 9 y 10. Corrección del investiga 4. Elaboración y corrección de las actividad 10 en el aula. Exposición oral de algún grupo de la ABP</w:t>
            </w:r>
            <w:r>
              <w:rPr>
                <w:i/>
                <w:iCs/>
              </w:rPr>
              <w:t xml:space="preserve"> Conoce la UE.</w:t>
            </w:r>
          </w:p>
        </w:tc>
      </w:tr>
      <w:tr w:rsidR="004262C9" w:rsidRPr="00CE7204" w:rsidTr="004262C9">
        <w:trPr>
          <w:gridAfter w:val="1"/>
          <w:wAfter w:w="31" w:type="dxa"/>
          <w:trHeight w:val="567"/>
        </w:trPr>
        <w:tc>
          <w:tcPr>
            <w:tcW w:w="1701" w:type="dxa"/>
            <w:vAlign w:val="center"/>
            <w:hideMark/>
          </w:tcPr>
          <w:p w:rsidR="004262C9" w:rsidRPr="00CE7204" w:rsidRDefault="004262C9" w:rsidP="004262C9">
            <w:pPr>
              <w:snapToGrid w:val="0"/>
              <w:jc w:val="center"/>
              <w:rPr>
                <w:sz w:val="20"/>
                <w:szCs w:val="20"/>
              </w:rPr>
            </w:pPr>
            <w:r w:rsidRPr="00CE7204">
              <w:rPr>
                <w:b/>
                <w:sz w:val="20"/>
                <w:szCs w:val="20"/>
              </w:rPr>
              <w:t>10.ª sesión</w:t>
            </w:r>
          </w:p>
        </w:tc>
        <w:tc>
          <w:tcPr>
            <w:tcW w:w="12052" w:type="dxa"/>
            <w:gridSpan w:val="4"/>
            <w:tcMar>
              <w:top w:w="113" w:type="dxa"/>
              <w:bottom w:w="113" w:type="dxa"/>
            </w:tcMar>
            <w:vAlign w:val="center"/>
          </w:tcPr>
          <w:p w:rsidR="004262C9" w:rsidRDefault="004262C9" w:rsidP="004262C9">
            <w:pPr>
              <w:pStyle w:val="00TEXTOTABLASU"/>
            </w:pPr>
            <w:r>
              <w:t xml:space="preserve">Corrección de los investigas 7, 8, 9 y 10. Explicación por parte del profesorado de los contenidos incluidos en el apartado 4.1 </w:t>
            </w:r>
            <w:r>
              <w:rPr>
                <w:i/>
                <w:iCs/>
              </w:rPr>
              <w:t>Tipos de convenios de integración entre países.</w:t>
            </w:r>
            <w:r>
              <w:t xml:space="preserve"> Observación por parte del alumnado del gráfico 1. Explicación y corrección en el aula específica del investiga 11.</w:t>
            </w:r>
          </w:p>
        </w:tc>
      </w:tr>
      <w:tr w:rsidR="004262C9" w:rsidRPr="00CE7204" w:rsidTr="004262C9">
        <w:trPr>
          <w:gridAfter w:val="1"/>
          <w:wAfter w:w="31" w:type="dxa"/>
          <w:trHeight w:val="567"/>
        </w:trPr>
        <w:tc>
          <w:tcPr>
            <w:tcW w:w="1701" w:type="dxa"/>
            <w:vAlign w:val="center"/>
            <w:hideMark/>
          </w:tcPr>
          <w:p w:rsidR="004262C9" w:rsidRPr="00CE7204" w:rsidRDefault="004262C9" w:rsidP="004262C9">
            <w:pPr>
              <w:snapToGrid w:val="0"/>
              <w:jc w:val="center"/>
              <w:rPr>
                <w:sz w:val="20"/>
                <w:szCs w:val="20"/>
              </w:rPr>
            </w:pPr>
            <w:r w:rsidRPr="00CE7204">
              <w:rPr>
                <w:b/>
                <w:sz w:val="20"/>
                <w:szCs w:val="20"/>
              </w:rPr>
              <w:t>11.ª sesión</w:t>
            </w:r>
          </w:p>
        </w:tc>
        <w:tc>
          <w:tcPr>
            <w:tcW w:w="12052" w:type="dxa"/>
            <w:gridSpan w:val="4"/>
            <w:tcMar>
              <w:top w:w="113" w:type="dxa"/>
              <w:bottom w:w="113" w:type="dxa"/>
            </w:tcMar>
            <w:vAlign w:val="center"/>
          </w:tcPr>
          <w:p w:rsidR="004262C9" w:rsidRDefault="004262C9" w:rsidP="004262C9">
            <w:pPr>
              <w:pStyle w:val="00TEXTOTABLASU"/>
            </w:pPr>
            <w:r>
              <w:t xml:space="preserve">Explicación por parte del profesorado de los contenidos incluidos en el apartado 4.2 </w:t>
            </w:r>
            <w:r>
              <w:rPr>
                <w:i/>
                <w:iCs/>
              </w:rPr>
              <w:t>Unión Europea,</w:t>
            </w:r>
            <w:r>
              <w:t xml:space="preserve"> incluida la observación y debate en clase acerca del cuadro 4 y el mapa 2.Explicación de los investigas 12, 13 y 14 en el aula. Explicación e inicio de las actividades 11 y 12. Exposición oral de algún grupo de la ABP</w:t>
            </w:r>
            <w:r>
              <w:rPr>
                <w:i/>
                <w:iCs/>
              </w:rPr>
              <w:t xml:space="preserve"> Conoce la UE.</w:t>
            </w:r>
          </w:p>
        </w:tc>
      </w:tr>
      <w:tr w:rsidR="004262C9" w:rsidRPr="00CE7204" w:rsidTr="004262C9">
        <w:trPr>
          <w:gridAfter w:val="1"/>
          <w:wAfter w:w="31" w:type="dxa"/>
          <w:trHeight w:val="567"/>
        </w:trPr>
        <w:tc>
          <w:tcPr>
            <w:tcW w:w="1701" w:type="dxa"/>
            <w:vAlign w:val="center"/>
            <w:hideMark/>
          </w:tcPr>
          <w:p w:rsidR="004262C9" w:rsidRPr="00CE7204" w:rsidRDefault="004262C9" w:rsidP="004262C9">
            <w:pPr>
              <w:snapToGrid w:val="0"/>
              <w:jc w:val="center"/>
              <w:rPr>
                <w:sz w:val="20"/>
                <w:szCs w:val="20"/>
              </w:rPr>
            </w:pPr>
            <w:r w:rsidRPr="00CE7204">
              <w:rPr>
                <w:b/>
                <w:sz w:val="20"/>
                <w:szCs w:val="20"/>
              </w:rPr>
              <w:t>12.ª sesión</w:t>
            </w:r>
          </w:p>
        </w:tc>
        <w:tc>
          <w:tcPr>
            <w:tcW w:w="12052" w:type="dxa"/>
            <w:gridSpan w:val="4"/>
            <w:tcMar>
              <w:top w:w="113" w:type="dxa"/>
              <w:bottom w:w="113" w:type="dxa"/>
            </w:tcMar>
            <w:vAlign w:val="center"/>
          </w:tcPr>
          <w:p w:rsidR="004262C9" w:rsidRDefault="004262C9" w:rsidP="004262C9">
            <w:pPr>
              <w:pStyle w:val="00TEXTOTABLASU"/>
            </w:pPr>
            <w:r>
              <w:t>Corrección de las actividades 11 y 12. Corrección de los investigas 12, 13 y 14. Elaboración en clase de la tarea Economía cotidiana. Explicación del Aula invertida, Webs de interés, Comentario de texto, Economía en imágenes y Desde tu punto de vista. Elaboración de las actividades finales en el aula.</w:t>
            </w:r>
          </w:p>
        </w:tc>
      </w:tr>
      <w:tr w:rsidR="004262C9" w:rsidRPr="00CE7204" w:rsidTr="004262C9">
        <w:trPr>
          <w:gridAfter w:val="1"/>
          <w:wAfter w:w="31" w:type="dxa"/>
          <w:trHeight w:val="567"/>
        </w:trPr>
        <w:tc>
          <w:tcPr>
            <w:tcW w:w="1701" w:type="dxa"/>
            <w:vAlign w:val="center"/>
          </w:tcPr>
          <w:p w:rsidR="004262C9" w:rsidRPr="00CE7204" w:rsidRDefault="004262C9" w:rsidP="004262C9">
            <w:pPr>
              <w:snapToGrid w:val="0"/>
              <w:jc w:val="center"/>
              <w:rPr>
                <w:sz w:val="20"/>
                <w:szCs w:val="20"/>
              </w:rPr>
            </w:pPr>
            <w:r w:rsidRPr="00CE7204">
              <w:rPr>
                <w:b/>
                <w:sz w:val="20"/>
                <w:szCs w:val="20"/>
              </w:rPr>
              <w:t>1</w:t>
            </w:r>
            <w:r>
              <w:rPr>
                <w:b/>
                <w:sz w:val="20"/>
                <w:szCs w:val="20"/>
              </w:rPr>
              <w:t>3</w:t>
            </w:r>
            <w:r w:rsidRPr="00CE7204">
              <w:rPr>
                <w:b/>
                <w:sz w:val="20"/>
                <w:szCs w:val="20"/>
              </w:rPr>
              <w:t>.ª sesión</w:t>
            </w:r>
          </w:p>
        </w:tc>
        <w:tc>
          <w:tcPr>
            <w:tcW w:w="12052" w:type="dxa"/>
            <w:gridSpan w:val="4"/>
            <w:tcMar>
              <w:top w:w="113" w:type="dxa"/>
              <w:bottom w:w="113" w:type="dxa"/>
            </w:tcMar>
            <w:vAlign w:val="center"/>
          </w:tcPr>
          <w:p w:rsidR="004262C9" w:rsidRDefault="004262C9" w:rsidP="004262C9">
            <w:pPr>
              <w:pStyle w:val="00TEXTOTABLASU"/>
            </w:pPr>
            <w:r>
              <w:t xml:space="preserve">Corrección de las actividades finales. Corrección del Aula invertida, Webs de interés, Comentario de texto, Economía en imágenes y Desde tu punto de vista. Comentario acerca de la unidad en 10 preguntas y el Mapa conceptual. Exposición oral de algún grupo de la ABP </w:t>
            </w:r>
            <w:r>
              <w:rPr>
                <w:i/>
                <w:iCs/>
              </w:rPr>
              <w:t xml:space="preserve">Conoce la UE. </w:t>
            </w:r>
          </w:p>
        </w:tc>
      </w:tr>
      <w:tr w:rsidR="004262C9" w:rsidRPr="00CE7204" w:rsidTr="004262C9">
        <w:trPr>
          <w:gridAfter w:val="1"/>
          <w:wAfter w:w="31" w:type="dxa"/>
          <w:trHeight w:val="567"/>
        </w:trPr>
        <w:tc>
          <w:tcPr>
            <w:tcW w:w="1701" w:type="dxa"/>
            <w:vAlign w:val="center"/>
          </w:tcPr>
          <w:p w:rsidR="004262C9" w:rsidRPr="00CE7204" w:rsidRDefault="004262C9" w:rsidP="004262C9">
            <w:pPr>
              <w:snapToGrid w:val="0"/>
              <w:jc w:val="center"/>
              <w:rPr>
                <w:sz w:val="20"/>
                <w:szCs w:val="20"/>
              </w:rPr>
            </w:pPr>
            <w:r w:rsidRPr="00CE7204">
              <w:rPr>
                <w:b/>
                <w:sz w:val="20"/>
                <w:szCs w:val="20"/>
              </w:rPr>
              <w:t>1</w:t>
            </w:r>
            <w:r>
              <w:rPr>
                <w:b/>
                <w:sz w:val="20"/>
                <w:szCs w:val="20"/>
              </w:rPr>
              <w:t>4</w:t>
            </w:r>
            <w:r w:rsidRPr="00CE7204">
              <w:rPr>
                <w:b/>
                <w:sz w:val="20"/>
                <w:szCs w:val="20"/>
              </w:rPr>
              <w:t>.ª sesión</w:t>
            </w:r>
          </w:p>
        </w:tc>
        <w:tc>
          <w:tcPr>
            <w:tcW w:w="12052" w:type="dxa"/>
            <w:gridSpan w:val="4"/>
            <w:tcMar>
              <w:top w:w="113" w:type="dxa"/>
              <w:bottom w:w="113" w:type="dxa"/>
            </w:tcMar>
            <w:vAlign w:val="center"/>
          </w:tcPr>
          <w:p w:rsidR="004262C9" w:rsidRDefault="004262C9" w:rsidP="004262C9">
            <w:pPr>
              <w:pStyle w:val="00TEXTOTABLASU"/>
            </w:pPr>
            <w:r>
              <w:t>Prueba de evaluación.</w:t>
            </w:r>
          </w:p>
        </w:tc>
      </w:tr>
    </w:tbl>
    <w:p w:rsidR="001C37D6" w:rsidRDefault="001C37D6" w:rsidP="001C37D6">
      <w:pPr>
        <w:rPr>
          <w:color w:val="00000A"/>
        </w:rPr>
        <w:sectPr w:rsidR="001C37D6" w:rsidSect="00CE7204">
          <w:pgSz w:w="16838" w:h="11906" w:orient="landscape"/>
          <w:pgMar w:top="1701" w:right="1418" w:bottom="1701" w:left="1418" w:header="709" w:footer="709" w:gutter="0"/>
          <w:cols w:space="708"/>
          <w:docGrid w:linePitch="360"/>
        </w:sectPr>
      </w:pPr>
    </w:p>
    <w:p w:rsidR="001C37D6" w:rsidRPr="00B50CAB" w:rsidRDefault="001C37D6" w:rsidP="00645E6D">
      <w:pPr>
        <w:pStyle w:val="00NIVELEPIGRAFE12020"/>
      </w:pPr>
      <w:r w:rsidRPr="00B50CAB">
        <w:lastRenderedPageBreak/>
        <w:t xml:space="preserve">3. Metodología: orientaciones, estrategias metodológicas y claves didácticas </w:t>
      </w:r>
    </w:p>
    <w:p w:rsidR="00707D86" w:rsidRDefault="00707D86" w:rsidP="00707D86">
      <w:pPr>
        <w:pStyle w:val="00EPGRAFE2020"/>
      </w:pPr>
      <w:r>
        <w:t>Presentación de la unidad y secciones iniciales</w:t>
      </w:r>
    </w:p>
    <w:p w:rsidR="00FD282C" w:rsidRPr="00FD282C" w:rsidRDefault="00FD282C" w:rsidP="00FD282C">
      <w:pPr>
        <w:pStyle w:val="00TEXTOGENERAL2020"/>
        <w:rPr>
          <w:lang w:eastAsia="es-ES_tradnl"/>
        </w:rPr>
      </w:pPr>
      <w:r w:rsidRPr="00FD282C">
        <w:rPr>
          <w:lang w:eastAsia="es-ES_tradnl"/>
        </w:rPr>
        <w:t xml:space="preserve">La unidad recoge los contenidos del bloque 6 de nuestra propuesta curricular. Se trata del bloque </w:t>
      </w:r>
      <w:r w:rsidRPr="00FD282C">
        <w:rPr>
          <w:b/>
          <w:bCs/>
          <w:lang w:eastAsia="es-ES_tradnl"/>
        </w:rPr>
        <w:t>El contexto internacional de la economía,</w:t>
      </w:r>
      <w:r w:rsidRPr="00FD282C">
        <w:rPr>
          <w:lang w:eastAsia="es-ES_tradnl"/>
        </w:rPr>
        <w:t xml:space="preserve"> y que aparece recogido en la normativa vigente con el mismo nombre.</w:t>
      </w:r>
    </w:p>
    <w:p w:rsidR="00FD282C" w:rsidRPr="00FD282C" w:rsidRDefault="00FD282C" w:rsidP="00FD282C">
      <w:pPr>
        <w:pStyle w:val="00TEXTOGENERAL2020"/>
        <w:rPr>
          <w:lang w:eastAsia="es-ES_tradnl"/>
        </w:rPr>
      </w:pPr>
      <w:r w:rsidRPr="00FD282C">
        <w:rPr>
          <w:lang w:eastAsia="es-ES_tradnl"/>
        </w:rPr>
        <w:t xml:space="preserve">A continuación, comentamos las indicaciones didácticas más relevantes conforme a cada uno de los epígrafes de la unidad. </w:t>
      </w:r>
    </w:p>
    <w:p w:rsidR="00FD282C" w:rsidRPr="00FD282C" w:rsidRDefault="00FD282C" w:rsidP="00FD282C">
      <w:pPr>
        <w:pStyle w:val="00TEXTOGENERAL2020"/>
        <w:rPr>
          <w:lang w:eastAsia="es-ES_tradnl"/>
        </w:rPr>
      </w:pPr>
      <w:r w:rsidRPr="00FD282C">
        <w:rPr>
          <w:lang w:eastAsia="es-ES_tradnl"/>
        </w:rPr>
        <w:t xml:space="preserve">La unidad comienza con una doble página: en la izquierda aparece una imagen de un mundo interconectado representativa de la unidad </w:t>
      </w:r>
      <w:r w:rsidRPr="00FD282C">
        <w:rPr>
          <w:b/>
          <w:bCs/>
          <w:spacing w:val="-3"/>
          <w:lang w:eastAsia="es-ES_tradnl"/>
        </w:rPr>
        <w:t>—portadilla—</w:t>
      </w:r>
      <w:r w:rsidRPr="00FD282C">
        <w:rPr>
          <w:lang w:eastAsia="es-ES_tradnl"/>
        </w:rPr>
        <w:t xml:space="preserve"> y el índice de contenidos dividido en epígrafes y </w:t>
      </w:r>
      <w:proofErr w:type="spellStart"/>
      <w:r w:rsidRPr="00FD282C">
        <w:rPr>
          <w:lang w:eastAsia="es-ES_tradnl"/>
        </w:rPr>
        <w:t>subepígrafes</w:t>
      </w:r>
      <w:proofErr w:type="spellEnd"/>
      <w:r w:rsidRPr="00FD282C">
        <w:rPr>
          <w:lang w:eastAsia="es-ES_tradnl"/>
        </w:rPr>
        <w:t>; a la derecha nos encontramos con la sección</w:t>
      </w:r>
      <w:r w:rsidRPr="00FD282C">
        <w:rPr>
          <w:b/>
          <w:bCs/>
          <w:spacing w:val="-3"/>
          <w:lang w:eastAsia="es-ES_tradnl"/>
        </w:rPr>
        <w:t xml:space="preserve"> En esta unidad… </w:t>
      </w:r>
      <w:r w:rsidRPr="00FD282C">
        <w:rPr>
          <w:lang w:eastAsia="es-ES_tradnl"/>
        </w:rPr>
        <w:t xml:space="preserve">donde podemos leer un resumen de los contenidos que vamos a tratar y de los aspectos a los que debemos prestar más atención. Como elemento motivador </w:t>
      </w:r>
      <w:r w:rsidRPr="00FD282C">
        <w:rPr>
          <w:b/>
          <w:bCs/>
          <w:spacing w:val="-3"/>
          <w:lang w:eastAsia="es-ES_tradnl"/>
        </w:rPr>
        <w:t xml:space="preserve">(Reflexiona…) </w:t>
      </w:r>
      <w:r w:rsidRPr="00FD282C">
        <w:rPr>
          <w:lang w:eastAsia="es-ES_tradnl"/>
        </w:rPr>
        <w:t xml:space="preserve">aparece una cita relacionada con la temática de la unidad cuya autoría se debe a algún personaje relevante. En este caso se trata de una frase del expresidente del Gobierno Felipe González, pronunciada durante una asamblea del SPD —Partido Socialdemócrata Alemán— en 1994. </w:t>
      </w:r>
    </w:p>
    <w:p w:rsidR="00FD282C" w:rsidRPr="00FD282C" w:rsidRDefault="00FD282C" w:rsidP="00FD282C">
      <w:pPr>
        <w:pStyle w:val="00EPGRAFE2020"/>
        <w:rPr>
          <w:lang w:eastAsia="es-ES_tradnl"/>
        </w:rPr>
      </w:pPr>
      <w:r w:rsidRPr="00FD282C">
        <w:rPr>
          <w:lang w:eastAsia="es-ES_tradnl"/>
        </w:rPr>
        <w:t>Epígrafe 1. Comercio internacional</w:t>
      </w:r>
    </w:p>
    <w:p w:rsidR="00FD282C" w:rsidRPr="00FD282C" w:rsidRDefault="00FD282C" w:rsidP="00FD282C">
      <w:pPr>
        <w:pStyle w:val="00TEXTOGENERAL2020"/>
        <w:rPr>
          <w:lang w:eastAsia="es-ES_tradnl"/>
        </w:rPr>
      </w:pPr>
      <w:r w:rsidRPr="00FD282C">
        <w:rPr>
          <w:lang w:eastAsia="es-ES_tradnl"/>
        </w:rPr>
        <w:t xml:space="preserve">El eje temático de la unidad es el comercio internacional, por lo que en la primera parte de este epígrafe emplearemos el método expositivo para definir con claridad </w:t>
      </w:r>
      <w:r w:rsidRPr="00FD282C">
        <w:rPr>
          <w:b/>
          <w:bCs/>
          <w:spacing w:val="-3"/>
          <w:lang w:eastAsia="es-ES_tradnl"/>
        </w:rPr>
        <w:t xml:space="preserve">qué es el comercio internacional; </w:t>
      </w:r>
      <w:r w:rsidRPr="00FD282C">
        <w:rPr>
          <w:lang w:eastAsia="es-ES_tradnl"/>
        </w:rPr>
        <w:t xml:space="preserve">para ello el alumnado se apoyará tanto en la desarrollo teórico como en diversas actividades, vocabulario, imágenes y el recurso </w:t>
      </w:r>
      <w:r w:rsidRPr="00FD282C">
        <w:rPr>
          <w:b/>
          <w:bCs/>
          <w:spacing w:val="-3"/>
          <w:lang w:eastAsia="es-ES_tradnl"/>
        </w:rPr>
        <w:t>Andalucía,</w:t>
      </w:r>
      <w:r w:rsidRPr="00FD282C">
        <w:rPr>
          <w:lang w:eastAsia="es-ES_tradnl"/>
        </w:rPr>
        <w:t xml:space="preserve"> lo que lo acercará a la situación del comercio internacional en Andalucía. </w:t>
      </w:r>
    </w:p>
    <w:p w:rsidR="00FD282C" w:rsidRPr="00FD282C" w:rsidRDefault="00FD282C" w:rsidP="00FD282C">
      <w:pPr>
        <w:pStyle w:val="00TEXTOGENERAL2020"/>
        <w:rPr>
          <w:lang w:eastAsia="es-ES_tradnl"/>
        </w:rPr>
      </w:pPr>
      <w:r w:rsidRPr="00FD282C">
        <w:rPr>
          <w:lang w:eastAsia="es-ES_tradnl"/>
        </w:rPr>
        <w:t>En la segunda parte del epígrafe se detallan las teorías que explican el comercio internacional, con lo que conviene emplear una metodología deductiva. Para ello, explicaremos al detalle los ejemplos prácticos resueltos de las páginas 211 y 212 y realizaremos actividades similares existentes en las páginas 211 y 213 o, incluso, en las actividades finales. El objetivo es que el alumnado comprenda los contenidos teóricos partiendo de estos ejemplos prácticos.</w:t>
      </w:r>
    </w:p>
    <w:p w:rsidR="00FD282C" w:rsidRPr="00FD282C" w:rsidRDefault="00FD282C" w:rsidP="00FD282C">
      <w:pPr>
        <w:pStyle w:val="00TEXTOGENERAL2020"/>
        <w:rPr>
          <w:lang w:eastAsia="es-ES_tradnl"/>
        </w:rPr>
      </w:pPr>
      <w:r w:rsidRPr="00FD282C">
        <w:rPr>
          <w:lang w:eastAsia="es-ES_tradnl"/>
        </w:rPr>
        <w:t xml:space="preserve">En la tercera parte del epígrafe el docente empleará el método expositivo para explicar conceptos como el </w:t>
      </w:r>
      <w:r w:rsidRPr="00FD282C">
        <w:rPr>
          <w:b/>
          <w:bCs/>
          <w:lang w:eastAsia="es-ES_tradnl"/>
        </w:rPr>
        <w:t>proteccionismo</w:t>
      </w:r>
      <w:r w:rsidRPr="00FD282C">
        <w:rPr>
          <w:lang w:eastAsia="es-ES_tradnl"/>
        </w:rPr>
        <w:t xml:space="preserve"> y el </w:t>
      </w:r>
      <w:r w:rsidRPr="00FD282C">
        <w:rPr>
          <w:b/>
          <w:bCs/>
          <w:lang w:eastAsia="es-ES_tradnl"/>
        </w:rPr>
        <w:t xml:space="preserve">librecambismo. </w:t>
      </w:r>
      <w:r w:rsidRPr="00FD282C">
        <w:rPr>
          <w:lang w:eastAsia="es-ES_tradnl"/>
        </w:rPr>
        <w:t xml:space="preserve">Para ello, se ayudará del vocabulario existente y abordaremos la lectura del </w:t>
      </w:r>
      <w:r w:rsidRPr="00FD282C">
        <w:rPr>
          <w:b/>
          <w:bCs/>
          <w:lang w:eastAsia="es-ES_tradnl"/>
        </w:rPr>
        <w:t>recurso España.</w:t>
      </w:r>
      <w:r w:rsidRPr="00FD282C">
        <w:rPr>
          <w:lang w:eastAsia="es-ES_tradnl"/>
        </w:rPr>
        <w:t xml:space="preserve"> Por último, sería conveniente que el profesorado fomentase el uso de debates relativos a los conceptos estudiados para afianzar en el alumnado la comprensión de estos términos.</w:t>
      </w:r>
    </w:p>
    <w:p w:rsidR="00FD282C" w:rsidRPr="00FD282C" w:rsidRDefault="00FD282C" w:rsidP="00F63306">
      <w:pPr>
        <w:pStyle w:val="00EPGRAFE2020"/>
        <w:rPr>
          <w:lang w:eastAsia="es-ES_tradnl"/>
        </w:rPr>
      </w:pPr>
      <w:r w:rsidRPr="00FD282C">
        <w:rPr>
          <w:lang w:eastAsia="es-ES_tradnl"/>
        </w:rPr>
        <w:t>Epígrafe 2. Flujos comerciales</w:t>
      </w:r>
    </w:p>
    <w:p w:rsidR="00FD282C" w:rsidRPr="00FD282C" w:rsidRDefault="00FD282C" w:rsidP="00FD282C">
      <w:pPr>
        <w:pStyle w:val="00TEXTOGENERAL2020"/>
        <w:rPr>
          <w:lang w:eastAsia="es-ES_tradnl"/>
        </w:rPr>
      </w:pPr>
      <w:r w:rsidRPr="00FD282C">
        <w:rPr>
          <w:lang w:eastAsia="es-ES_tradnl"/>
        </w:rPr>
        <w:t xml:space="preserve">En este epígrafe el docente debería describir claramente la </w:t>
      </w:r>
      <w:r w:rsidRPr="00FD282C">
        <w:rPr>
          <w:b/>
          <w:bCs/>
          <w:lang w:eastAsia="es-ES_tradnl"/>
        </w:rPr>
        <w:t>definición de flujos comerciales</w:t>
      </w:r>
      <w:r w:rsidRPr="00FD282C">
        <w:rPr>
          <w:lang w:eastAsia="es-ES_tradnl"/>
        </w:rPr>
        <w:t xml:space="preserve"> antes de centrarse en explicar los dos </w:t>
      </w:r>
      <w:proofErr w:type="spellStart"/>
      <w:r w:rsidRPr="00FD282C">
        <w:rPr>
          <w:lang w:eastAsia="es-ES_tradnl"/>
        </w:rPr>
        <w:t>subepígrafes</w:t>
      </w:r>
      <w:proofErr w:type="spellEnd"/>
      <w:r w:rsidRPr="00FD282C">
        <w:rPr>
          <w:lang w:eastAsia="es-ES_tradnl"/>
        </w:rPr>
        <w:t xml:space="preserve"> posteriores, pues estos corresponden a dos aspectos que el alumnado debe conocer: la balanza de pagos y las divisas. </w:t>
      </w:r>
    </w:p>
    <w:p w:rsidR="00FD282C" w:rsidRPr="00FD282C" w:rsidRDefault="00FD282C" w:rsidP="00FD282C">
      <w:pPr>
        <w:pStyle w:val="00TEXTOGENERAL2020"/>
        <w:rPr>
          <w:lang w:eastAsia="es-ES_tradnl"/>
        </w:rPr>
      </w:pPr>
      <w:r w:rsidRPr="00FD282C">
        <w:rPr>
          <w:lang w:eastAsia="es-ES_tradnl"/>
        </w:rPr>
        <w:t>En el apartado de la</w:t>
      </w:r>
      <w:r w:rsidRPr="00FD282C">
        <w:rPr>
          <w:b/>
          <w:bCs/>
          <w:spacing w:val="-3"/>
          <w:lang w:eastAsia="es-ES_tradnl"/>
        </w:rPr>
        <w:t xml:space="preserve"> balanza de pagos </w:t>
      </w:r>
      <w:r w:rsidRPr="00FD282C">
        <w:rPr>
          <w:lang w:eastAsia="es-ES_tradnl"/>
        </w:rPr>
        <w:t xml:space="preserve">utilizaremos el método expositivo, donde el docente explicará los componentes de cada </w:t>
      </w:r>
      <w:proofErr w:type="spellStart"/>
      <w:r w:rsidRPr="00FD282C">
        <w:rPr>
          <w:lang w:eastAsia="es-ES_tradnl"/>
        </w:rPr>
        <w:t>subbalanza</w:t>
      </w:r>
      <w:proofErr w:type="spellEnd"/>
      <w:r w:rsidRPr="00FD282C">
        <w:rPr>
          <w:lang w:eastAsia="es-ES_tradnl"/>
        </w:rPr>
        <w:t xml:space="preserve">. Para ello observaremos varios recursos, como el cuadro 3, donde se presenta un modelo de balanza de pagos correspondiente a España en 2018. A continuación, fomentaremos la participación del alumnado; para ello, el docente propondrá cuestiones a ejemplos concretos de transacciones internaciones y su ubicación en la balanza de pagos. Una vez que el alumnado demuestre destrezas suficientes podremos abordar la actividad 7, incluido el registro de datos y, posteriormente, comentaremos el resultado para su perfecta comprensión. Finalmente, realizaremos las actividades finales relacionadas con este epígrafe, pues suponen un refuerzo necesario al tener un carácter competencial. </w:t>
      </w:r>
    </w:p>
    <w:p w:rsidR="00FD282C" w:rsidRPr="00FD282C" w:rsidRDefault="00FD282C" w:rsidP="00FD282C">
      <w:pPr>
        <w:pStyle w:val="00TEXTOGENERAL2020"/>
        <w:rPr>
          <w:lang w:eastAsia="es-ES_tradnl"/>
        </w:rPr>
      </w:pPr>
      <w:r w:rsidRPr="00FD282C">
        <w:rPr>
          <w:lang w:eastAsia="es-ES_tradnl"/>
        </w:rPr>
        <w:t xml:space="preserve">Proponemos afrontar el </w:t>
      </w:r>
      <w:proofErr w:type="spellStart"/>
      <w:r w:rsidRPr="00FD282C">
        <w:rPr>
          <w:lang w:eastAsia="es-ES_tradnl"/>
        </w:rPr>
        <w:t>subepígrafe</w:t>
      </w:r>
      <w:proofErr w:type="spellEnd"/>
      <w:r w:rsidRPr="00FD282C">
        <w:rPr>
          <w:lang w:eastAsia="es-ES_tradnl"/>
        </w:rPr>
        <w:t xml:space="preserve"> 2.2 combinando el método explicativo y deductivo, ya que resulta necesario explicar los principales conceptos relacionados con los </w:t>
      </w:r>
      <w:r w:rsidRPr="00FD282C">
        <w:rPr>
          <w:b/>
          <w:bCs/>
          <w:lang w:eastAsia="es-ES_tradnl"/>
        </w:rPr>
        <w:t>mercados de divisas</w:t>
      </w:r>
      <w:r w:rsidRPr="00FD282C">
        <w:rPr>
          <w:lang w:eastAsia="es-ES_tradnl"/>
        </w:rPr>
        <w:t xml:space="preserve"> y </w:t>
      </w:r>
      <w:r w:rsidRPr="00FD282C">
        <w:rPr>
          <w:b/>
          <w:bCs/>
          <w:lang w:eastAsia="es-ES_tradnl"/>
        </w:rPr>
        <w:t xml:space="preserve">los tipos de cambio </w:t>
      </w:r>
      <w:r w:rsidRPr="00FD282C">
        <w:rPr>
          <w:lang w:eastAsia="es-ES_tradnl"/>
        </w:rPr>
        <w:t>apoyándose en los conceptos que aparecen en el vocabulario. Así, sería recomendable que el alumnado comprenda previamente unos procedimientos sencillos y ejemplos relacionados con la vida cotidiana, como es el caso del ejemplo del cambio de euros a dólares. Además, el profesorado debe destacar la bibliografía relacionada de la página 217 y el cuadro 4 con monedas y sus equivalencias al euro como ejemplo de tipo de cambio fijo. Además, esto nos ofrece la posibilidad de establecer debates que favorezcan la participación en el aula.</w:t>
      </w:r>
    </w:p>
    <w:p w:rsidR="00FD282C" w:rsidRPr="00FD282C" w:rsidRDefault="00FD282C" w:rsidP="00F63306">
      <w:pPr>
        <w:pStyle w:val="00EPGRAFE2020"/>
        <w:rPr>
          <w:lang w:eastAsia="es-ES_tradnl"/>
        </w:rPr>
      </w:pPr>
      <w:r w:rsidRPr="00FD282C">
        <w:rPr>
          <w:lang w:eastAsia="es-ES_tradnl"/>
        </w:rPr>
        <w:lastRenderedPageBreak/>
        <w:t>Epígrafe 3. Economía global</w:t>
      </w:r>
    </w:p>
    <w:p w:rsidR="00FD282C" w:rsidRPr="00FD282C" w:rsidRDefault="00FD282C" w:rsidP="00FD282C">
      <w:pPr>
        <w:pStyle w:val="00TEXTOGENERAL2020"/>
        <w:rPr>
          <w:lang w:eastAsia="es-ES_tradnl"/>
        </w:rPr>
      </w:pPr>
      <w:r w:rsidRPr="00FD282C">
        <w:rPr>
          <w:lang w:eastAsia="es-ES_tradnl"/>
        </w:rPr>
        <w:t>Este epígrafe se divide en dos partes: por un lado, los organismos de cooperación económica; y por otro, el concepto de globalización, acompañado de sus ventajas e inconvenientes.</w:t>
      </w:r>
    </w:p>
    <w:p w:rsidR="00FD282C" w:rsidRPr="00FD282C" w:rsidRDefault="00FD282C" w:rsidP="00FD282C">
      <w:pPr>
        <w:pStyle w:val="00TEXTOGENERAL2020"/>
        <w:rPr>
          <w:lang w:eastAsia="es-ES_tradnl"/>
        </w:rPr>
      </w:pPr>
      <w:r w:rsidRPr="00FD282C">
        <w:rPr>
          <w:lang w:eastAsia="es-ES_tradnl"/>
        </w:rPr>
        <w:t xml:space="preserve">En el primer caso, a través de una metodología expositiva y unida a su evolución histórica, se explican los </w:t>
      </w:r>
      <w:r w:rsidRPr="00FD282C">
        <w:rPr>
          <w:b/>
          <w:bCs/>
          <w:lang w:eastAsia="es-ES_tradnl"/>
        </w:rPr>
        <w:t>organismos</w:t>
      </w:r>
      <w:r w:rsidRPr="00FD282C">
        <w:rPr>
          <w:lang w:eastAsia="es-ES_tradnl"/>
        </w:rPr>
        <w:t xml:space="preserve"> creados después de la Segunda Guerra Mundial y que han permitido la cooperación social y económica entre los diferentes países. En este epígrafe se anima al alumnado a la búsqueda de información e investigación sobre los Objetivos de Desarrollo Sostenible y el Comercio Justo. </w:t>
      </w:r>
    </w:p>
    <w:p w:rsidR="00FD282C" w:rsidRPr="00FD282C" w:rsidRDefault="00FD282C" w:rsidP="00FD282C">
      <w:pPr>
        <w:pStyle w:val="00TEXTOGENERAL2020"/>
        <w:rPr>
          <w:lang w:eastAsia="es-ES_tradnl"/>
        </w:rPr>
      </w:pPr>
      <w:r w:rsidRPr="00FD282C">
        <w:rPr>
          <w:lang w:eastAsia="es-ES_tradnl"/>
        </w:rPr>
        <w:t xml:space="preserve">Respecto al segundo </w:t>
      </w:r>
      <w:proofErr w:type="spellStart"/>
      <w:r w:rsidRPr="00FD282C">
        <w:rPr>
          <w:lang w:eastAsia="es-ES_tradnl"/>
        </w:rPr>
        <w:t>subepígrafe</w:t>
      </w:r>
      <w:proofErr w:type="spellEnd"/>
      <w:r w:rsidRPr="00FD282C">
        <w:rPr>
          <w:lang w:eastAsia="es-ES_tradnl"/>
        </w:rPr>
        <w:t xml:space="preserve">, se define el concepto de </w:t>
      </w:r>
      <w:r w:rsidRPr="00FD282C">
        <w:rPr>
          <w:b/>
          <w:bCs/>
          <w:lang w:eastAsia="es-ES_tradnl"/>
        </w:rPr>
        <w:t>globalización</w:t>
      </w:r>
      <w:r w:rsidRPr="00FD282C">
        <w:rPr>
          <w:lang w:eastAsia="es-ES_tradnl"/>
        </w:rPr>
        <w:t xml:space="preserve"> y se presentan diversos recursos que posibilitan el debate, como los investigas 7, 8, 9 y 10 o las actividades 9 y 10.</w:t>
      </w:r>
    </w:p>
    <w:p w:rsidR="00FD282C" w:rsidRPr="00FD282C" w:rsidRDefault="00FD282C" w:rsidP="00F63306">
      <w:pPr>
        <w:pStyle w:val="00EPGRAFE2020"/>
        <w:rPr>
          <w:lang w:eastAsia="es-ES_tradnl"/>
        </w:rPr>
      </w:pPr>
      <w:r w:rsidRPr="00FD282C">
        <w:rPr>
          <w:lang w:eastAsia="es-ES_tradnl"/>
        </w:rPr>
        <w:t>Epígrafe 4. Procesos de integración económica</w:t>
      </w:r>
    </w:p>
    <w:p w:rsidR="00FD282C" w:rsidRPr="00FD282C" w:rsidRDefault="00FD282C" w:rsidP="00FD282C">
      <w:pPr>
        <w:pStyle w:val="00TEXTOGENERAL2020"/>
        <w:rPr>
          <w:lang w:eastAsia="es-ES_tradnl"/>
        </w:rPr>
      </w:pPr>
      <w:r w:rsidRPr="00FD282C">
        <w:rPr>
          <w:lang w:eastAsia="es-ES_tradnl"/>
        </w:rPr>
        <w:t xml:space="preserve">El último epígrafe de la unidad 8 se divide en dos partes, los tipos de convenios de </w:t>
      </w:r>
      <w:r w:rsidRPr="00FD282C">
        <w:rPr>
          <w:b/>
          <w:bCs/>
          <w:lang w:eastAsia="es-ES_tradnl"/>
        </w:rPr>
        <w:t>integración</w:t>
      </w:r>
      <w:r w:rsidRPr="00FD282C">
        <w:rPr>
          <w:lang w:eastAsia="es-ES_tradnl"/>
        </w:rPr>
        <w:t xml:space="preserve"> entre países y la</w:t>
      </w:r>
      <w:r w:rsidRPr="00FD282C">
        <w:rPr>
          <w:b/>
          <w:bCs/>
          <w:lang w:eastAsia="es-ES_tradnl"/>
        </w:rPr>
        <w:t xml:space="preserve"> Unión Europea. </w:t>
      </w:r>
      <w:r w:rsidRPr="00FD282C">
        <w:rPr>
          <w:lang w:eastAsia="es-ES_tradnl"/>
        </w:rPr>
        <w:t xml:space="preserve">En el primer </w:t>
      </w:r>
      <w:proofErr w:type="spellStart"/>
      <w:r w:rsidRPr="00FD282C">
        <w:rPr>
          <w:lang w:eastAsia="es-ES_tradnl"/>
        </w:rPr>
        <w:t>subepígrafe</w:t>
      </w:r>
      <w:proofErr w:type="spellEnd"/>
      <w:r w:rsidRPr="00FD282C">
        <w:rPr>
          <w:lang w:eastAsia="es-ES_tradnl"/>
        </w:rPr>
        <w:t xml:space="preserve"> —los convenios de integración— se muestra un recurso muy interesante, la llamada </w:t>
      </w:r>
      <w:r w:rsidRPr="00FD282C">
        <w:rPr>
          <w:b/>
          <w:bCs/>
          <w:lang w:eastAsia="es-ES_tradnl"/>
        </w:rPr>
        <w:t>pirámide de integración,</w:t>
      </w:r>
      <w:r w:rsidRPr="00FD282C">
        <w:rPr>
          <w:lang w:eastAsia="es-ES_tradnl"/>
        </w:rPr>
        <w:t xml:space="preserve"> a través de la cual se enseña de forma muy ilustrativa los diferentes acuerdos de unión entre países y que nos servirá para enlazar con el último </w:t>
      </w:r>
      <w:proofErr w:type="spellStart"/>
      <w:r w:rsidRPr="00FD282C">
        <w:rPr>
          <w:lang w:eastAsia="es-ES_tradnl"/>
        </w:rPr>
        <w:t>subepígrafe</w:t>
      </w:r>
      <w:proofErr w:type="spellEnd"/>
      <w:r w:rsidRPr="00FD282C">
        <w:rPr>
          <w:lang w:eastAsia="es-ES_tradnl"/>
        </w:rPr>
        <w:t xml:space="preserve">, el de la Unión Europea. </w:t>
      </w:r>
    </w:p>
    <w:p w:rsidR="00FD282C" w:rsidRPr="00FD282C" w:rsidRDefault="00FD282C" w:rsidP="00FD282C">
      <w:pPr>
        <w:pStyle w:val="00TEXTOGENERAL2020"/>
        <w:rPr>
          <w:lang w:eastAsia="es-ES_tradnl"/>
        </w:rPr>
      </w:pPr>
      <w:r w:rsidRPr="00FD282C">
        <w:rPr>
          <w:lang w:eastAsia="es-ES_tradnl"/>
        </w:rPr>
        <w:t xml:space="preserve">En el epígrafe sobre la construcción de la Unión Europea destacamos las tablas y mapas que nos muestran el proceso de integración europeo, la sección de Economía cotidiana sobre el futuro de la Unión Europea y la foto sobre el Tratado de Lisboa, el último gran acuerdo de integración. Muy clarificador resulta también el mapa de ampliación, que nos da una idea de los diferentes cambios a los que se ha sometido el viejo continente. La última parte de este </w:t>
      </w:r>
      <w:proofErr w:type="spellStart"/>
      <w:r w:rsidRPr="00FD282C">
        <w:rPr>
          <w:lang w:eastAsia="es-ES_tradnl"/>
        </w:rPr>
        <w:t>subepígrafe</w:t>
      </w:r>
      <w:proofErr w:type="spellEnd"/>
      <w:r w:rsidRPr="00FD282C">
        <w:rPr>
          <w:lang w:eastAsia="es-ES_tradnl"/>
        </w:rPr>
        <w:t xml:space="preserve"> está dedicada a las instituciones más relevantes de la Unión Europea.</w:t>
      </w:r>
    </w:p>
    <w:p w:rsidR="00FD282C" w:rsidRPr="00FD282C" w:rsidRDefault="00FD282C" w:rsidP="00F63306">
      <w:pPr>
        <w:pStyle w:val="00EPGRAFE2020"/>
        <w:rPr>
          <w:lang w:eastAsia="es-ES_tradnl"/>
        </w:rPr>
      </w:pPr>
      <w:r w:rsidRPr="00FD282C">
        <w:rPr>
          <w:lang w:eastAsia="es-ES_tradnl"/>
        </w:rPr>
        <w:t>Aula invertida y webs de interés</w:t>
      </w:r>
    </w:p>
    <w:p w:rsidR="00FD282C" w:rsidRPr="00FD282C" w:rsidRDefault="00FD282C" w:rsidP="00FD282C">
      <w:pPr>
        <w:pStyle w:val="00TEXTOGENERAL2020"/>
        <w:rPr>
          <w:lang w:eastAsia="es-ES_tradnl"/>
        </w:rPr>
      </w:pPr>
      <w:r w:rsidRPr="00FD282C">
        <w:rPr>
          <w:lang w:eastAsia="es-ES_tradnl"/>
        </w:rPr>
        <w:t xml:space="preserve">Antes de comenzar con las páginas finales de la unidad, aparecen dos secciones muy interesantes. Por un lado, el </w:t>
      </w:r>
      <w:r w:rsidRPr="00FD282C">
        <w:rPr>
          <w:b/>
          <w:bCs/>
          <w:lang w:eastAsia="es-ES_tradnl"/>
        </w:rPr>
        <w:t xml:space="preserve">Aula invertida </w:t>
      </w:r>
      <w:r w:rsidRPr="00FD282C">
        <w:rPr>
          <w:lang w:eastAsia="es-ES_tradnl"/>
        </w:rPr>
        <w:t xml:space="preserve">con la que visualizamos un vídeo relacionado con el contenido de la unidad y respondemos a una serie de cuestiones. Esta sección está pensada para crear debate en clase y que todos los alumnos y alumnas puedan hablar y exponer sus ideas sobre el vídeo. </w:t>
      </w:r>
    </w:p>
    <w:p w:rsidR="00FD282C" w:rsidRPr="00FD282C" w:rsidRDefault="00FD282C" w:rsidP="00FD282C">
      <w:pPr>
        <w:pStyle w:val="00TEXTOGENERAL2020"/>
        <w:rPr>
          <w:lang w:eastAsia="es-ES_tradnl"/>
        </w:rPr>
      </w:pPr>
      <w:r w:rsidRPr="00FD282C">
        <w:rPr>
          <w:lang w:eastAsia="es-ES_tradnl"/>
        </w:rPr>
        <w:t xml:space="preserve">A través del Aula invertida se promueve el uso de las TIC y a la vez se fomenta la actitud crítica del alumnado partiendo de la actualidad socioeconómica que nos afecta. </w:t>
      </w:r>
    </w:p>
    <w:p w:rsidR="00FD282C" w:rsidRPr="00FD282C" w:rsidRDefault="00FD282C" w:rsidP="00FD282C">
      <w:pPr>
        <w:pStyle w:val="00TEXTOGENERAL2020"/>
        <w:rPr>
          <w:lang w:eastAsia="es-ES_tradnl"/>
        </w:rPr>
      </w:pPr>
      <w:r w:rsidRPr="00FD282C">
        <w:rPr>
          <w:lang w:eastAsia="es-ES_tradnl"/>
        </w:rPr>
        <w:t>Primero el alumnado debe contestar a las cuestiones, razonando lo visualizado y con los conocimientos adquiridos en el texto, para luego, permitir un debate de actualidad en el aula.</w:t>
      </w:r>
    </w:p>
    <w:p w:rsidR="00FD282C" w:rsidRPr="00FD282C" w:rsidRDefault="00FD282C" w:rsidP="00FD282C">
      <w:pPr>
        <w:pStyle w:val="00TEXTOGENERAL2020"/>
        <w:rPr>
          <w:spacing w:val="-4"/>
          <w:lang w:eastAsia="es-ES_tradnl"/>
        </w:rPr>
      </w:pPr>
      <w:r w:rsidRPr="00FD282C">
        <w:rPr>
          <w:spacing w:val="-4"/>
          <w:lang w:eastAsia="es-ES_tradnl"/>
        </w:rPr>
        <w:t xml:space="preserve">Por otro lado, tenemos una serie de </w:t>
      </w:r>
      <w:r w:rsidRPr="00FD282C">
        <w:rPr>
          <w:b/>
          <w:bCs/>
          <w:spacing w:val="-4"/>
          <w:lang w:eastAsia="es-ES_tradnl"/>
        </w:rPr>
        <w:t>webs de interés</w:t>
      </w:r>
      <w:r w:rsidRPr="00FD282C">
        <w:rPr>
          <w:spacing w:val="-4"/>
          <w:lang w:eastAsia="es-ES_tradnl"/>
        </w:rPr>
        <w:t xml:space="preserve"> que el alumnado y el profesorado pueden consultar para ampliar el contenido. </w:t>
      </w:r>
    </w:p>
    <w:p w:rsidR="00FD282C" w:rsidRPr="00FD282C" w:rsidRDefault="00FD282C" w:rsidP="00F63306">
      <w:pPr>
        <w:pStyle w:val="00EPGRAFE2020"/>
        <w:rPr>
          <w:lang w:eastAsia="es-ES_tradnl"/>
        </w:rPr>
      </w:pPr>
      <w:r w:rsidRPr="00FD282C">
        <w:rPr>
          <w:lang w:eastAsia="es-ES_tradnl"/>
        </w:rPr>
        <w:t>Actividades finales</w:t>
      </w:r>
    </w:p>
    <w:p w:rsidR="00FD282C" w:rsidRPr="00FD282C" w:rsidRDefault="00FD282C" w:rsidP="00FD282C">
      <w:pPr>
        <w:pStyle w:val="00TEXTOGENERAL2020"/>
        <w:rPr>
          <w:lang w:eastAsia="es-ES_tradnl"/>
        </w:rPr>
      </w:pPr>
      <w:r w:rsidRPr="00FD282C">
        <w:rPr>
          <w:lang w:eastAsia="es-ES_tradnl"/>
        </w:rPr>
        <w:t xml:space="preserve">La primera sección de las páginas finales son las 15 actividades donde, a través de cuestiones teóricas y procedimentales, se repasan todos los epígrafes estudiados a lo largo de la unidad. </w:t>
      </w:r>
    </w:p>
    <w:p w:rsidR="00FD282C" w:rsidRPr="00FD282C" w:rsidRDefault="00FD282C" w:rsidP="00F63306">
      <w:pPr>
        <w:pStyle w:val="00EPGRAFE2020"/>
        <w:rPr>
          <w:lang w:eastAsia="es-ES_tradnl"/>
        </w:rPr>
      </w:pPr>
      <w:r w:rsidRPr="00FD282C">
        <w:rPr>
          <w:lang w:eastAsia="es-ES_tradnl"/>
        </w:rPr>
        <w:t>Comentario de texto</w:t>
      </w:r>
    </w:p>
    <w:p w:rsidR="00FD282C" w:rsidRPr="00FD282C" w:rsidRDefault="00FD282C" w:rsidP="00FD282C">
      <w:pPr>
        <w:pStyle w:val="00TEXTOGENERAL2020"/>
        <w:rPr>
          <w:lang w:eastAsia="es-ES_tradnl"/>
        </w:rPr>
      </w:pPr>
      <w:r w:rsidRPr="00FD282C">
        <w:rPr>
          <w:lang w:eastAsia="es-ES_tradnl"/>
        </w:rPr>
        <w:t>El comentario de texto es un análisis por parte de cinco expertos de distintos sectores productivos sobre la situación presente y futura de las relaciones comerciales a nivel mundial. La finalidad didáctica es que el alumnado responda a una serie de cuestiones que se plantean tras el análisis del comentario propuesto.</w:t>
      </w:r>
    </w:p>
    <w:p w:rsidR="00FD282C" w:rsidRPr="00FD282C" w:rsidRDefault="00FD282C" w:rsidP="00F63306">
      <w:pPr>
        <w:pStyle w:val="00EPGRAFE2020"/>
        <w:rPr>
          <w:lang w:eastAsia="es-ES_tradnl"/>
        </w:rPr>
      </w:pPr>
      <w:r w:rsidRPr="00FD282C">
        <w:rPr>
          <w:lang w:eastAsia="es-ES_tradnl"/>
        </w:rPr>
        <w:t>Economía en imágenes</w:t>
      </w:r>
    </w:p>
    <w:p w:rsidR="00FD282C" w:rsidRPr="00FD282C" w:rsidRDefault="00FD282C" w:rsidP="00FD282C">
      <w:pPr>
        <w:pStyle w:val="00TEXTOGENERAL2020"/>
        <w:rPr>
          <w:lang w:eastAsia="es-ES_tradnl"/>
        </w:rPr>
      </w:pPr>
      <w:r w:rsidRPr="00FD282C">
        <w:rPr>
          <w:lang w:eastAsia="es-ES_tradnl"/>
        </w:rPr>
        <w:t xml:space="preserve">Este recurso expone una problemática que en los últimos años ha cobrado fuerza entre la opinión pública, el </w:t>
      </w:r>
      <w:r w:rsidRPr="00FD282C">
        <w:rPr>
          <w:b/>
          <w:bCs/>
          <w:lang w:eastAsia="es-ES_tradnl"/>
        </w:rPr>
        <w:t xml:space="preserve">cambio climático. </w:t>
      </w:r>
      <w:r w:rsidRPr="00FD282C">
        <w:rPr>
          <w:lang w:eastAsia="es-ES_tradnl"/>
        </w:rPr>
        <w:t>En la imagen aparece un grupo de jóvenes manifestándose públicamente. La tarea pretende entablar el debate en el aula y que el alumnado participe activamente respondiendo a las cuestiones planteadas.</w:t>
      </w:r>
    </w:p>
    <w:p w:rsidR="00FD282C" w:rsidRPr="00FD282C" w:rsidRDefault="00FD282C" w:rsidP="00F63306">
      <w:pPr>
        <w:pStyle w:val="00EPGRAFE2020"/>
        <w:rPr>
          <w:lang w:eastAsia="es-ES_tradnl"/>
        </w:rPr>
      </w:pPr>
      <w:r w:rsidRPr="00FD282C">
        <w:rPr>
          <w:lang w:eastAsia="es-ES_tradnl"/>
        </w:rPr>
        <w:t>Desde tu punto de vista</w:t>
      </w:r>
    </w:p>
    <w:p w:rsidR="00FD282C" w:rsidRPr="00FD282C" w:rsidRDefault="00FD282C" w:rsidP="00FD282C">
      <w:pPr>
        <w:pStyle w:val="00TEXTOGENERAL2020"/>
        <w:rPr>
          <w:lang w:eastAsia="es-ES_tradnl"/>
        </w:rPr>
      </w:pPr>
      <w:r w:rsidRPr="00FD282C">
        <w:rPr>
          <w:lang w:eastAsia="es-ES_tradnl"/>
        </w:rPr>
        <w:t xml:space="preserve">En esta sección podemos contemplar dos imágenes contrapuestas de una playa normanda. Se busca con ello que el alumnado, por medio de una serie de cuestiones, reflexione acerca de los orígenes de la UE y su gran logro, la paz en Europa. </w:t>
      </w:r>
    </w:p>
    <w:p w:rsidR="00FD282C" w:rsidRPr="00F63306" w:rsidRDefault="00FD282C" w:rsidP="00F63306">
      <w:pPr>
        <w:pStyle w:val="00EPGRAFE2020"/>
      </w:pPr>
      <w:r w:rsidRPr="00F63306">
        <w:lastRenderedPageBreak/>
        <w:t xml:space="preserve">La unidad en 10 preguntas </w:t>
      </w:r>
    </w:p>
    <w:p w:rsidR="00FD282C" w:rsidRPr="00FD282C" w:rsidRDefault="00FD282C" w:rsidP="00FD282C">
      <w:pPr>
        <w:pStyle w:val="00TEXTOGENERAL2020"/>
        <w:rPr>
          <w:lang w:eastAsia="es-ES_tradnl"/>
        </w:rPr>
      </w:pPr>
      <w:r w:rsidRPr="00FD282C">
        <w:rPr>
          <w:lang w:eastAsia="es-ES_tradnl"/>
        </w:rPr>
        <w:t>La unidad en 10 preguntas constituye un repaso de los contenidos esenciales, ya que se presentan diez preguntas con sus correspondientes respuestas, que el alumnado puede aprovechar para comprobar los contenidos teóricos aprendidos en la unidad.</w:t>
      </w:r>
    </w:p>
    <w:p w:rsidR="00FD282C" w:rsidRPr="00FD282C" w:rsidRDefault="00FD282C" w:rsidP="00F63306">
      <w:pPr>
        <w:pStyle w:val="00EPGRAFE2020"/>
        <w:rPr>
          <w:lang w:eastAsia="es-ES_tradnl"/>
        </w:rPr>
      </w:pPr>
      <w:r w:rsidRPr="00FD282C">
        <w:rPr>
          <w:lang w:eastAsia="es-ES_tradnl"/>
        </w:rPr>
        <w:t>Mapa conceptual</w:t>
      </w:r>
    </w:p>
    <w:p w:rsidR="00FD282C" w:rsidRPr="00FD282C" w:rsidRDefault="00FD282C" w:rsidP="00FD282C">
      <w:pPr>
        <w:pStyle w:val="00TEXTOGENERAL2020"/>
        <w:rPr>
          <w:lang w:eastAsia="es-ES_tradnl"/>
        </w:rPr>
      </w:pPr>
      <w:r w:rsidRPr="00FD282C">
        <w:rPr>
          <w:lang w:eastAsia="es-ES_tradnl"/>
        </w:rPr>
        <w:t>El mapa conceptual, última sección de las actividades finales, expresa de forma esquemática la estructura de la unidad, que puede utilizarse como estructura base para realizar resúmenes o esquemas.</w:t>
      </w:r>
    </w:p>
    <w:p w:rsidR="00FD282C" w:rsidRPr="00FD282C" w:rsidRDefault="00FD282C" w:rsidP="00F63306">
      <w:pPr>
        <w:pStyle w:val="00EPGRAFE2020"/>
        <w:rPr>
          <w:lang w:eastAsia="es-ES_tradnl"/>
        </w:rPr>
      </w:pPr>
      <w:r w:rsidRPr="00FD282C">
        <w:rPr>
          <w:lang w:eastAsia="es-ES_tradnl"/>
        </w:rPr>
        <w:t xml:space="preserve">Aprendizaje basado en problemas </w:t>
      </w:r>
    </w:p>
    <w:p w:rsidR="00FD282C" w:rsidRPr="00FD282C" w:rsidRDefault="00FD282C" w:rsidP="00FD282C">
      <w:pPr>
        <w:pStyle w:val="00TEXTOGENERAL2020"/>
        <w:rPr>
          <w:lang w:eastAsia="es-ES_tradnl"/>
        </w:rPr>
      </w:pPr>
      <w:r w:rsidRPr="00FD282C">
        <w:rPr>
          <w:lang w:eastAsia="es-ES_tradnl"/>
        </w:rPr>
        <w:t xml:space="preserve">En esta unidad, como todas las unidades finales de bloque, se plantea un caso de Aprendizaje basado en problemas (ABP), en este caso titulado «Conoce la UE». A partir de un trabajo de investigación, como la participación de los alumnos y alumnas en un proyecto europeo, se anima a que aprendan y conozcan mejor el funcionamiento de determinados aspectos de la UE. Además, se pretende que el alumnado desarrolle sus capacidades de exposición oral y escrita al tener que dar a conocer el resultado de sus investigaciones al resto de la clase. </w:t>
      </w:r>
    </w:p>
    <w:p w:rsidR="00FD282C" w:rsidRPr="00FD282C" w:rsidRDefault="00FD282C" w:rsidP="00F63306">
      <w:pPr>
        <w:pStyle w:val="00NIVELEPIGRAFE12020"/>
        <w:rPr>
          <w:lang w:eastAsia="es-ES_tradnl"/>
        </w:rPr>
      </w:pPr>
      <w:r w:rsidRPr="00FD282C">
        <w:rPr>
          <w:lang w:eastAsia="es-ES_tradnl"/>
        </w:rPr>
        <w:t xml:space="preserve">4. Evaluación </w:t>
      </w:r>
    </w:p>
    <w:p w:rsidR="00FD282C" w:rsidRPr="00F63306" w:rsidRDefault="00FD282C" w:rsidP="00F63306">
      <w:pPr>
        <w:pStyle w:val="00TEXTOGENERAL2020"/>
      </w:pPr>
      <w:r w:rsidRPr="00F63306">
        <w:t xml:space="preserve">En esta unidad 8, como todas las anteriores, la evaluación del alumnado debe ser continua, </w:t>
      </w:r>
      <w:proofErr w:type="spellStart"/>
      <w:r w:rsidRPr="00F63306">
        <w:t>criterial</w:t>
      </w:r>
      <w:proofErr w:type="spellEnd"/>
      <w:r w:rsidRPr="00F63306">
        <w:t xml:space="preserve">, formativa e integradora. </w:t>
      </w:r>
    </w:p>
    <w:p w:rsidR="00FD282C" w:rsidRPr="00F63306" w:rsidRDefault="00FD282C" w:rsidP="00F63306">
      <w:pPr>
        <w:pStyle w:val="00TEXTOGENERAL2020"/>
      </w:pPr>
      <w:r w:rsidRPr="00F63306">
        <w:t xml:space="preserve">La consecución de los objetivos de la materia se logra mediante la adquisición de competencias clave y de los contenidos exigidos en la norma. Utilizaremos una serie de instrumentos para llevar a cabo la evaluación, partiendo de orientaciones metodológicas adecuadas, a través de los criterios de evaluación y de los estándares de aprendizaje establecidos por la LOMCE en el R.D. 1105/2014. </w:t>
      </w:r>
    </w:p>
    <w:p w:rsidR="00FD282C" w:rsidRPr="00F63306" w:rsidRDefault="00FD282C" w:rsidP="00F63306">
      <w:pPr>
        <w:pStyle w:val="00TEXTOGENERAL2020"/>
      </w:pPr>
      <w:r w:rsidRPr="00F63306">
        <w:t xml:space="preserve">Entre los </w:t>
      </w:r>
      <w:r w:rsidRPr="00F63306">
        <w:rPr>
          <w:b/>
          <w:bCs/>
        </w:rPr>
        <w:t>materiales e instrumentos</w:t>
      </w:r>
      <w:r w:rsidRPr="00F63306">
        <w:t xml:space="preserve"> que utilizaremos para llevar a cabo la evaluación del alumnado destacamos: </w:t>
      </w:r>
    </w:p>
    <w:p w:rsidR="00FD282C" w:rsidRPr="00F63306" w:rsidRDefault="00FD282C" w:rsidP="00AB5476">
      <w:pPr>
        <w:pStyle w:val="00TEXTOBOLICHE2020"/>
        <w:jc w:val="both"/>
      </w:pPr>
      <w:bookmarkStart w:id="0" w:name="_GoBack"/>
      <w:r w:rsidRPr="00F63306">
        <w:t>La observación directa del trabajo del alumnado en el aula: esta técnica, que podría resultar abstracta en su aplicación, se materializa en el empleo de diversas rúbricas (EOBS-RÚB / RÚB).</w:t>
      </w:r>
    </w:p>
    <w:p w:rsidR="00FD282C" w:rsidRPr="00F63306" w:rsidRDefault="00FD282C" w:rsidP="00AB5476">
      <w:pPr>
        <w:pStyle w:val="00TEXTOBOLICHE2020"/>
        <w:jc w:val="both"/>
      </w:pPr>
      <w:r w:rsidRPr="00F63306">
        <w:t>Prueba escrita de cada unidad del libro del alumnado y de la Propuesta didáctica (PRE).</w:t>
      </w:r>
    </w:p>
    <w:p w:rsidR="00FD282C" w:rsidRPr="00F63306" w:rsidRDefault="00FD282C" w:rsidP="00AB5476">
      <w:pPr>
        <w:pStyle w:val="00TEXTOBOLICHE2020"/>
        <w:jc w:val="both"/>
      </w:pPr>
      <w:r w:rsidRPr="00F63306">
        <w:t>Pruebas orales de comprobación de los contenidos estudiados en la unidad (PRO).</w:t>
      </w:r>
    </w:p>
    <w:p w:rsidR="00FD282C" w:rsidRPr="00F63306" w:rsidRDefault="00FD282C" w:rsidP="00AB5476">
      <w:pPr>
        <w:pStyle w:val="00TEXTOBOLICHE2020"/>
        <w:jc w:val="both"/>
      </w:pPr>
      <w:r w:rsidRPr="00F63306">
        <w:t>Actividades del libro de texto realizadas en el cuaderno (CUA). Actividades de repaso realizadas en el cuaderno (CUA).</w:t>
      </w:r>
    </w:p>
    <w:p w:rsidR="00FD282C" w:rsidRPr="00F63306" w:rsidRDefault="00FD282C" w:rsidP="00AB5476">
      <w:pPr>
        <w:pStyle w:val="00TEXTOBOLICHE2020"/>
        <w:jc w:val="both"/>
      </w:pPr>
      <w:r w:rsidRPr="00F63306">
        <w:t>Participación en las tareas y actividades de aprendizaje (EOBS-RÚB / RÚB).</w:t>
      </w:r>
    </w:p>
    <w:p w:rsidR="00FD282C" w:rsidRPr="00F63306" w:rsidRDefault="00FD282C" w:rsidP="00AB5476">
      <w:pPr>
        <w:pStyle w:val="00TEXTOBOLICHE2020"/>
        <w:jc w:val="both"/>
      </w:pPr>
      <w:r w:rsidRPr="00F63306">
        <w:t xml:space="preserve">Aportación auto y </w:t>
      </w:r>
      <w:proofErr w:type="spellStart"/>
      <w:r w:rsidRPr="00F63306">
        <w:t>heteroevaluada</w:t>
      </w:r>
      <w:proofErr w:type="spellEnd"/>
      <w:r w:rsidRPr="00F63306">
        <w:t xml:space="preserve"> del alumnado en las distintas tareas de trabajo colaborativo e individual (PRÁC).</w:t>
      </w:r>
    </w:p>
    <w:p w:rsidR="00FD282C" w:rsidRPr="00F63306" w:rsidRDefault="00FD282C" w:rsidP="00AB5476">
      <w:pPr>
        <w:pStyle w:val="00TEXTOBOLICHE2020"/>
        <w:jc w:val="both"/>
      </w:pPr>
      <w:r w:rsidRPr="00F63306">
        <w:t>Presentación de las tareas realizadas (PRÁC).</w:t>
      </w:r>
    </w:p>
    <w:p w:rsidR="00FD282C" w:rsidRPr="00F63306" w:rsidRDefault="00FD282C" w:rsidP="00AB5476">
      <w:pPr>
        <w:pStyle w:val="00TEXTOBOLICHE2020"/>
        <w:jc w:val="both"/>
      </w:pPr>
      <w:r w:rsidRPr="00F63306">
        <w:t>Archivo de documentos relacionados con proyectos o trabajos tanto individuales como grupales (PORT).</w:t>
      </w:r>
    </w:p>
    <w:p w:rsidR="00CF1E59" w:rsidRPr="001C37D6" w:rsidRDefault="00FD282C" w:rsidP="00AB5476">
      <w:pPr>
        <w:pStyle w:val="00TEXTOBOLICHE2020"/>
        <w:jc w:val="both"/>
      </w:pPr>
      <w:r w:rsidRPr="00F63306">
        <w:t>Comportamiento, disposición para el trabajo, respeto y colaboración con el trabajo de otros compañeros y compañeras (EOBS-RÚB / RÚB).</w:t>
      </w:r>
      <w:bookmarkEnd w:id="0"/>
    </w:p>
    <w:sectPr w:rsidR="00CF1E59" w:rsidRPr="001C37D6" w:rsidSect="00CE7204">
      <w:footerReference w:type="even"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23B2" w:rsidRDefault="00D623B2" w:rsidP="005929DA">
      <w:r>
        <w:separator/>
      </w:r>
    </w:p>
  </w:endnote>
  <w:endnote w:type="continuationSeparator" w:id="0">
    <w:p w:rsidR="00D623B2" w:rsidRDefault="00D623B2"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panose1 w:val="00000000000000000000"/>
    <w:charset w:val="4D"/>
    <w:family w:val="roman"/>
    <w:notTrueType/>
    <w:pitch w:val="variable"/>
    <w:sig w:usb0="00000007" w:usb1="00000001" w:usb2="00000000" w:usb3="00000000" w:csb0="00000093" w:csb1="00000000"/>
  </w:font>
  <w:font w:name="AGaramondPro-Bold">
    <w:panose1 w:val="00000000000000000000"/>
    <w:charset w:val="4D"/>
    <w:family w:val="auto"/>
    <w:notTrueType/>
    <w:pitch w:val="default"/>
    <w:sig w:usb0="00000003" w:usb1="00000000" w:usb2="00000000" w:usb3="00000000" w:csb0="00000001" w:csb1="00000000"/>
  </w:font>
  <w:font w:name="BentonSans-Regular">
    <w:charset w:val="4D"/>
    <w:family w:val="auto"/>
    <w:pitch w:val="variable"/>
    <w:sig w:usb0="800000AF" w:usb1="5000204A" w:usb2="00000000" w:usb3="00000000" w:csb0="00000001" w:csb1="00000000"/>
  </w:font>
  <w:font w:name="BentonSans-Bold">
    <w:altName w:val="Calibri"/>
    <w:charset w:val="4D"/>
    <w:family w:val="auto"/>
    <w:pitch w:val="variable"/>
    <w:sig w:usb0="800000AF" w:usb1="5000204A" w:usb2="00000000" w:usb3="00000000" w:csb0="00000001" w:csb1="00000000"/>
  </w:font>
  <w:font w:name="BentonSans-Medium">
    <w:charset w:val="4D"/>
    <w:family w:val="auto"/>
    <w:pitch w:val="variable"/>
    <w:sig w:usb0="800000AF" w:usb1="5000204A" w:usb2="00000000" w:usb3="00000000" w:csb0="00000001" w:csb1="00000000"/>
  </w:font>
  <w:font w:name="AvenirLTStd-Black">
    <w:charset w:val="4D"/>
    <w:family w:val="swiss"/>
    <w:pitch w:val="variable"/>
    <w:sig w:usb0="00000003" w:usb1="00000000" w:usb2="00000000" w:usb3="00000000" w:csb0="00000001" w:csb1="00000000"/>
  </w:font>
  <w:font w:name="HelveticaLTStd-Bold">
    <w:charset w:val="4D"/>
    <w:family w:val="swiss"/>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charset w:val="00"/>
    <w:family w:val="roman"/>
    <w:pitch w:val="variable"/>
    <w:sig w:usb0="60000287" w:usb1="00000001" w:usb2="00000000" w:usb3="00000000" w:csb0="0000019F" w:csb1="00000000"/>
  </w:font>
  <w:font w:name="BentonSans Bold">
    <w:charset w:val="4D"/>
    <w:family w:val="auto"/>
    <w:pitch w:val="variable"/>
    <w:sig w:usb0="800000AF" w:usb1="5000204A" w:usb2="00000000" w:usb3="00000000" w:csb0="00000001" w:csb1="00000000"/>
  </w:font>
  <w:font w:name="BentonSans Light">
    <w:charset w:val="4D"/>
    <w:family w:val="auto"/>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Apex Sans Extrabold">
    <w:charset w:val="4D"/>
    <w:family w:val="auto"/>
    <w:pitch w:val="variable"/>
    <w:sig w:usb0="800000AF" w:usb1="4000204A" w:usb2="00000000" w:usb3="00000000" w:csb0="0000008B" w:csb1="00000000"/>
  </w:font>
  <w:font w:name="Brandon Grotesque Regular">
    <w:altName w:val="Calibri"/>
    <w:charset w:val="4D"/>
    <w:family w:val="swiss"/>
    <w:pitch w:val="variable"/>
    <w:sig w:usb0="A000002F" w:usb1="5000205B" w:usb2="00000000" w:usb3="00000000" w:csb0="0000009B" w:csb1="00000000"/>
  </w:font>
  <w:font w:name="BentonSansCond Medium">
    <w:charset w:val="4D"/>
    <w:family w:val="auto"/>
    <w:pitch w:val="variable"/>
    <w:sig w:usb0="800000AF" w:usb1="5000204A" w:usb2="00000000" w:usb3="00000000" w:csb0="00000001" w:csb1="00000000"/>
  </w:font>
  <w:font w:name="BentonSansCond Regular">
    <w:altName w:val="BentonSansCond"/>
    <w:charset w:val="4D"/>
    <w:family w:val="auto"/>
    <w:pitch w:val="variable"/>
    <w:sig w:usb0="800000AF" w:usb1="5000204A" w:usb2="00000000" w:usb3="00000000" w:csb0="00000001" w:csb1="00000000"/>
  </w:font>
  <w:font w:name="BentonSansCond Book">
    <w:charset w:val="4D"/>
    <w:family w:val="auto"/>
    <w:pitch w:val="variable"/>
    <w:sig w:usb0="800000AF" w:usb1="5000204A" w:usb2="00000000" w:usb3="00000000" w:csb0="00000001" w:csb1="00000000"/>
  </w:font>
  <w:font w:name="BentonSansCond Bold">
    <w:charset w:val="4D"/>
    <w:family w:val="auto"/>
    <w:pitch w:val="variable"/>
    <w:sig w:usb0="800000AF" w:usb1="5000204A" w:usb2="00000000" w:usb3="00000000" w:csb0="00000001"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8709A6" w:rsidRDefault="008709A6"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8709A6" w:rsidRDefault="008709A6"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rsidR="009552F0" w:rsidRDefault="009552F0"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23B2" w:rsidRDefault="00D623B2" w:rsidP="005929DA">
      <w:r>
        <w:separator/>
      </w:r>
    </w:p>
  </w:footnote>
  <w:footnote w:type="continuationSeparator" w:id="0">
    <w:p w:rsidR="00D623B2" w:rsidRDefault="00D623B2" w:rsidP="005929DA">
      <w:r>
        <w:continuationSeparator/>
      </w:r>
    </w:p>
  </w:footnote>
  <w:footnote w:id="1">
    <w:p w:rsidR="001C37D6" w:rsidRPr="00C30972" w:rsidRDefault="001C37D6"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1C37D6" w:rsidRPr="00C30972" w:rsidRDefault="001C37D6"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0DB" w:rsidRPr="00BF40DB" w:rsidRDefault="00BF40DB"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EF8043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FC53B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F76365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6D66A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29E521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220686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8AE50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164BBF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D9A93D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A2C9DB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367919"/>
    <w:multiLevelType w:val="hybridMultilevel"/>
    <w:tmpl w:val="248ED34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157262DF"/>
    <w:multiLevelType w:val="hybridMultilevel"/>
    <w:tmpl w:val="92869F82"/>
    <w:lvl w:ilvl="0" w:tplc="0C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0"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D5316CE"/>
    <w:multiLevelType w:val="hybridMultilevel"/>
    <w:tmpl w:val="2B7A602E"/>
    <w:lvl w:ilvl="0" w:tplc="A6F21216">
      <w:start w:val="1"/>
      <w:numFmt w:val="bullet"/>
      <w:pStyle w:val="00TEXTOCUADRATINTABLA"/>
      <w:lvlText w:val=""/>
      <w:lvlJc w:val="left"/>
      <w:pPr>
        <w:ind w:left="360" w:hanging="360"/>
      </w:pPr>
      <w:rPr>
        <w:rFonts w:ascii="Symbol" w:hAnsi="Symbol"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3"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4" w15:restartNumberingAfterBreak="0">
    <w:nsid w:val="337A0A8F"/>
    <w:multiLevelType w:val="multilevel"/>
    <w:tmpl w:val="C63C71BC"/>
    <w:lvl w:ilvl="0">
      <w:start w:val="1"/>
      <w:numFmt w:val="bullet"/>
      <w:lvlText w:val=""/>
      <w:lvlJc w:val="left"/>
      <w:pPr>
        <w:ind w:left="227" w:hanging="227"/>
      </w:pPr>
      <w:rPr>
        <w:rFonts w:ascii="Wingdings" w:hAnsi="Wingdings" w:hint="default"/>
        <w:b/>
        <w:bCs/>
        <w:i w:val="0"/>
        <w:iCs w:val="0"/>
        <w:sz w:val="22"/>
        <w:szCs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8"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9" w15:restartNumberingAfterBreak="0">
    <w:nsid w:val="56537741"/>
    <w:multiLevelType w:val="hybridMultilevel"/>
    <w:tmpl w:val="97C4C2BE"/>
    <w:lvl w:ilvl="0" w:tplc="55E82E32">
      <w:start w:val="1"/>
      <w:numFmt w:val="bullet"/>
      <w:lvlText w:val=""/>
      <w:lvlJc w:val="left"/>
      <w:pPr>
        <w:ind w:left="360" w:hanging="360"/>
      </w:pPr>
      <w:rPr>
        <w:rFonts w:ascii="Symbol" w:hAnsi="Symbol" w:hint="default"/>
        <w:b/>
        <w:bCs/>
        <w:i w:val="0"/>
        <w:iCs w:val="0"/>
        <w:sz w:val="22"/>
        <w:szCs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1"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3"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31"/>
  </w:num>
  <w:num w:numId="2">
    <w:abstractNumId w:val="23"/>
  </w:num>
  <w:num w:numId="3">
    <w:abstractNumId w:val="28"/>
  </w:num>
  <w:num w:numId="4">
    <w:abstractNumId w:val="19"/>
  </w:num>
  <w:num w:numId="5">
    <w:abstractNumId w:val="27"/>
  </w:num>
  <w:num w:numId="6">
    <w:abstractNumId w:val="36"/>
  </w:num>
  <w:num w:numId="7">
    <w:abstractNumId w:val="14"/>
  </w:num>
  <w:num w:numId="8">
    <w:abstractNumId w:val="13"/>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1"/>
  </w:num>
  <w:num w:numId="21">
    <w:abstractNumId w:val="18"/>
  </w:num>
  <w:num w:numId="22">
    <w:abstractNumId w:val="12"/>
  </w:num>
  <w:num w:numId="23">
    <w:abstractNumId w:val="20"/>
  </w:num>
  <w:num w:numId="24">
    <w:abstractNumId w:val="37"/>
  </w:num>
  <w:num w:numId="25">
    <w:abstractNumId w:val="15"/>
  </w:num>
  <w:num w:numId="26">
    <w:abstractNumId w:val="26"/>
  </w:num>
  <w:num w:numId="27">
    <w:abstractNumId w:val="34"/>
  </w:num>
  <w:num w:numId="28">
    <w:abstractNumId w:val="25"/>
  </w:num>
  <w:num w:numId="29">
    <w:abstractNumId w:val="22"/>
  </w:num>
  <w:num w:numId="30">
    <w:abstractNumId w:val="32"/>
  </w:num>
  <w:num w:numId="31">
    <w:abstractNumId w:val="11"/>
  </w:num>
  <w:num w:numId="32">
    <w:abstractNumId w:val="33"/>
  </w:num>
  <w:num w:numId="33">
    <w:abstractNumId w:val="35"/>
  </w:num>
  <w:num w:numId="34">
    <w:abstractNumId w:val="30"/>
  </w:num>
  <w:num w:numId="35">
    <w:abstractNumId w:val="16"/>
  </w:num>
  <w:num w:numId="36">
    <w:abstractNumId w:val="17"/>
  </w:num>
  <w:num w:numId="37">
    <w:abstractNumId w:val="29"/>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2C75"/>
    <w:rsid w:val="000163F8"/>
    <w:rsid w:val="00022968"/>
    <w:rsid w:val="00045F68"/>
    <w:rsid w:val="0005544C"/>
    <w:rsid w:val="00074B8B"/>
    <w:rsid w:val="00083BD5"/>
    <w:rsid w:val="00085DDB"/>
    <w:rsid w:val="000952CF"/>
    <w:rsid w:val="000A0F17"/>
    <w:rsid w:val="000B3488"/>
    <w:rsid w:val="000B6EBC"/>
    <w:rsid w:val="000C5D89"/>
    <w:rsid w:val="000E7978"/>
    <w:rsid w:val="000F0702"/>
    <w:rsid w:val="000F636B"/>
    <w:rsid w:val="001011F7"/>
    <w:rsid w:val="00112948"/>
    <w:rsid w:val="0012417E"/>
    <w:rsid w:val="00124720"/>
    <w:rsid w:val="00125748"/>
    <w:rsid w:val="00126D3B"/>
    <w:rsid w:val="00136DF6"/>
    <w:rsid w:val="0014478D"/>
    <w:rsid w:val="0014696E"/>
    <w:rsid w:val="00160E29"/>
    <w:rsid w:val="001616CD"/>
    <w:rsid w:val="0016216D"/>
    <w:rsid w:val="001622EB"/>
    <w:rsid w:val="00164058"/>
    <w:rsid w:val="001647D3"/>
    <w:rsid w:val="00165B7A"/>
    <w:rsid w:val="00174AF3"/>
    <w:rsid w:val="00180BE4"/>
    <w:rsid w:val="0018651A"/>
    <w:rsid w:val="001875C2"/>
    <w:rsid w:val="00193413"/>
    <w:rsid w:val="001969BE"/>
    <w:rsid w:val="001A2989"/>
    <w:rsid w:val="001A2CB5"/>
    <w:rsid w:val="001B6088"/>
    <w:rsid w:val="001C0E1D"/>
    <w:rsid w:val="001C37C2"/>
    <w:rsid w:val="001C37D6"/>
    <w:rsid w:val="001C5CE8"/>
    <w:rsid w:val="001C6692"/>
    <w:rsid w:val="001D1F6B"/>
    <w:rsid w:val="001D79DA"/>
    <w:rsid w:val="001E3947"/>
    <w:rsid w:val="002004ED"/>
    <w:rsid w:val="002114B0"/>
    <w:rsid w:val="00214E8E"/>
    <w:rsid w:val="0022185A"/>
    <w:rsid w:val="00222F75"/>
    <w:rsid w:val="00224D80"/>
    <w:rsid w:val="00230E9C"/>
    <w:rsid w:val="00236889"/>
    <w:rsid w:val="002430F2"/>
    <w:rsid w:val="00257C0F"/>
    <w:rsid w:val="002750A1"/>
    <w:rsid w:val="00276123"/>
    <w:rsid w:val="00276B18"/>
    <w:rsid w:val="002813F7"/>
    <w:rsid w:val="002912BF"/>
    <w:rsid w:val="00293358"/>
    <w:rsid w:val="002933E2"/>
    <w:rsid w:val="002960B1"/>
    <w:rsid w:val="002A274C"/>
    <w:rsid w:val="002C311B"/>
    <w:rsid w:val="002D1D7A"/>
    <w:rsid w:val="002D5BB1"/>
    <w:rsid w:val="002E4539"/>
    <w:rsid w:val="002F5141"/>
    <w:rsid w:val="003014F6"/>
    <w:rsid w:val="00304896"/>
    <w:rsid w:val="003064B6"/>
    <w:rsid w:val="0030690F"/>
    <w:rsid w:val="003169BE"/>
    <w:rsid w:val="00317310"/>
    <w:rsid w:val="0032036F"/>
    <w:rsid w:val="0032086C"/>
    <w:rsid w:val="0032586F"/>
    <w:rsid w:val="00327AAD"/>
    <w:rsid w:val="00336D2C"/>
    <w:rsid w:val="0034375F"/>
    <w:rsid w:val="0034379D"/>
    <w:rsid w:val="0034458C"/>
    <w:rsid w:val="0034692E"/>
    <w:rsid w:val="00346C4D"/>
    <w:rsid w:val="003525A9"/>
    <w:rsid w:val="00357036"/>
    <w:rsid w:val="00360E6E"/>
    <w:rsid w:val="00366088"/>
    <w:rsid w:val="00375A7E"/>
    <w:rsid w:val="00394904"/>
    <w:rsid w:val="00395EEC"/>
    <w:rsid w:val="003A256E"/>
    <w:rsid w:val="003A696B"/>
    <w:rsid w:val="003A7E0F"/>
    <w:rsid w:val="003B120B"/>
    <w:rsid w:val="003B4CF4"/>
    <w:rsid w:val="003B4D37"/>
    <w:rsid w:val="003C7991"/>
    <w:rsid w:val="003D386B"/>
    <w:rsid w:val="003D7ABD"/>
    <w:rsid w:val="003E6BB4"/>
    <w:rsid w:val="003F364A"/>
    <w:rsid w:val="00402731"/>
    <w:rsid w:val="004120F2"/>
    <w:rsid w:val="00414FB1"/>
    <w:rsid w:val="004262C9"/>
    <w:rsid w:val="004311F9"/>
    <w:rsid w:val="004371CA"/>
    <w:rsid w:val="0044125E"/>
    <w:rsid w:val="00443786"/>
    <w:rsid w:val="00446EBF"/>
    <w:rsid w:val="00451595"/>
    <w:rsid w:val="0045211F"/>
    <w:rsid w:val="004565CC"/>
    <w:rsid w:val="0047692C"/>
    <w:rsid w:val="004853CB"/>
    <w:rsid w:val="00494704"/>
    <w:rsid w:val="004A0278"/>
    <w:rsid w:val="004B7B76"/>
    <w:rsid w:val="004C3CAC"/>
    <w:rsid w:val="004D62DA"/>
    <w:rsid w:val="004E7E7C"/>
    <w:rsid w:val="004F0864"/>
    <w:rsid w:val="004F2C59"/>
    <w:rsid w:val="004F405D"/>
    <w:rsid w:val="004F4508"/>
    <w:rsid w:val="004F7126"/>
    <w:rsid w:val="00513AC0"/>
    <w:rsid w:val="00520D11"/>
    <w:rsid w:val="005276F5"/>
    <w:rsid w:val="00536F52"/>
    <w:rsid w:val="005371F5"/>
    <w:rsid w:val="005413A1"/>
    <w:rsid w:val="005444B4"/>
    <w:rsid w:val="0054517C"/>
    <w:rsid w:val="00552035"/>
    <w:rsid w:val="00554456"/>
    <w:rsid w:val="00556427"/>
    <w:rsid w:val="00561558"/>
    <w:rsid w:val="00576BBA"/>
    <w:rsid w:val="005817B3"/>
    <w:rsid w:val="005849B7"/>
    <w:rsid w:val="00585AE0"/>
    <w:rsid w:val="005863EA"/>
    <w:rsid w:val="005907D0"/>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110C3"/>
    <w:rsid w:val="0063403C"/>
    <w:rsid w:val="00635070"/>
    <w:rsid w:val="006454A0"/>
    <w:rsid w:val="00645E6D"/>
    <w:rsid w:val="0065317A"/>
    <w:rsid w:val="006539B4"/>
    <w:rsid w:val="00665635"/>
    <w:rsid w:val="00665D0A"/>
    <w:rsid w:val="00676CE6"/>
    <w:rsid w:val="00683CFC"/>
    <w:rsid w:val="006853FC"/>
    <w:rsid w:val="00690D78"/>
    <w:rsid w:val="0069475D"/>
    <w:rsid w:val="006A25C5"/>
    <w:rsid w:val="006B3BD6"/>
    <w:rsid w:val="006B4FF1"/>
    <w:rsid w:val="006C42E2"/>
    <w:rsid w:val="006C462F"/>
    <w:rsid w:val="006D03E4"/>
    <w:rsid w:val="006E19F0"/>
    <w:rsid w:val="00701BBC"/>
    <w:rsid w:val="00707D86"/>
    <w:rsid w:val="00712D6B"/>
    <w:rsid w:val="0071795F"/>
    <w:rsid w:val="00717B1F"/>
    <w:rsid w:val="007214B7"/>
    <w:rsid w:val="00722B28"/>
    <w:rsid w:val="007238E6"/>
    <w:rsid w:val="007318EB"/>
    <w:rsid w:val="00733C95"/>
    <w:rsid w:val="007418DF"/>
    <w:rsid w:val="00743696"/>
    <w:rsid w:val="00746DAD"/>
    <w:rsid w:val="00752D75"/>
    <w:rsid w:val="00760B70"/>
    <w:rsid w:val="007655EA"/>
    <w:rsid w:val="00766D2E"/>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72AB"/>
    <w:rsid w:val="007D485D"/>
    <w:rsid w:val="007E1CE7"/>
    <w:rsid w:val="007F0E2F"/>
    <w:rsid w:val="007F3BC8"/>
    <w:rsid w:val="007F7D97"/>
    <w:rsid w:val="00801269"/>
    <w:rsid w:val="008059A6"/>
    <w:rsid w:val="008065D4"/>
    <w:rsid w:val="00813154"/>
    <w:rsid w:val="00813D17"/>
    <w:rsid w:val="00814E3A"/>
    <w:rsid w:val="00826E60"/>
    <w:rsid w:val="008302ED"/>
    <w:rsid w:val="0083036B"/>
    <w:rsid w:val="00833C7F"/>
    <w:rsid w:val="00842246"/>
    <w:rsid w:val="0084274F"/>
    <w:rsid w:val="00844587"/>
    <w:rsid w:val="008520C5"/>
    <w:rsid w:val="00853FE2"/>
    <w:rsid w:val="00863BF8"/>
    <w:rsid w:val="00865873"/>
    <w:rsid w:val="00866569"/>
    <w:rsid w:val="008703BA"/>
    <w:rsid w:val="008709A6"/>
    <w:rsid w:val="00871066"/>
    <w:rsid w:val="008712C4"/>
    <w:rsid w:val="00872456"/>
    <w:rsid w:val="0087386A"/>
    <w:rsid w:val="00875726"/>
    <w:rsid w:val="00877510"/>
    <w:rsid w:val="00880691"/>
    <w:rsid w:val="008B1F42"/>
    <w:rsid w:val="008C2491"/>
    <w:rsid w:val="008C7D8F"/>
    <w:rsid w:val="008D4A94"/>
    <w:rsid w:val="008D7829"/>
    <w:rsid w:val="00900BDB"/>
    <w:rsid w:val="009044CD"/>
    <w:rsid w:val="00904D6A"/>
    <w:rsid w:val="00910457"/>
    <w:rsid w:val="00920585"/>
    <w:rsid w:val="0092063F"/>
    <w:rsid w:val="00923313"/>
    <w:rsid w:val="00926136"/>
    <w:rsid w:val="00936FF7"/>
    <w:rsid w:val="00950CB3"/>
    <w:rsid w:val="00953EA2"/>
    <w:rsid w:val="009552F0"/>
    <w:rsid w:val="00963EF7"/>
    <w:rsid w:val="009774B9"/>
    <w:rsid w:val="0097789D"/>
    <w:rsid w:val="009804E8"/>
    <w:rsid w:val="009844BC"/>
    <w:rsid w:val="0098598B"/>
    <w:rsid w:val="00997956"/>
    <w:rsid w:val="009A7686"/>
    <w:rsid w:val="009B50A7"/>
    <w:rsid w:val="009B63B7"/>
    <w:rsid w:val="009D3AA2"/>
    <w:rsid w:val="009D6054"/>
    <w:rsid w:val="009E200A"/>
    <w:rsid w:val="009F27A3"/>
    <w:rsid w:val="00A03FFF"/>
    <w:rsid w:val="00A04DC8"/>
    <w:rsid w:val="00A05E0E"/>
    <w:rsid w:val="00A128EB"/>
    <w:rsid w:val="00A20145"/>
    <w:rsid w:val="00A44174"/>
    <w:rsid w:val="00A4457D"/>
    <w:rsid w:val="00A47C80"/>
    <w:rsid w:val="00A5492F"/>
    <w:rsid w:val="00A55DC7"/>
    <w:rsid w:val="00A5627F"/>
    <w:rsid w:val="00A729A3"/>
    <w:rsid w:val="00A73F8B"/>
    <w:rsid w:val="00A7650E"/>
    <w:rsid w:val="00A83B8B"/>
    <w:rsid w:val="00A92E65"/>
    <w:rsid w:val="00A96EFB"/>
    <w:rsid w:val="00AA411D"/>
    <w:rsid w:val="00AB09AA"/>
    <w:rsid w:val="00AB2E64"/>
    <w:rsid w:val="00AB5476"/>
    <w:rsid w:val="00AC40C4"/>
    <w:rsid w:val="00AD076A"/>
    <w:rsid w:val="00AD0DDB"/>
    <w:rsid w:val="00AD19A9"/>
    <w:rsid w:val="00AD1C1A"/>
    <w:rsid w:val="00AD2509"/>
    <w:rsid w:val="00AE22DD"/>
    <w:rsid w:val="00AF28AC"/>
    <w:rsid w:val="00B04854"/>
    <w:rsid w:val="00B05027"/>
    <w:rsid w:val="00B075A0"/>
    <w:rsid w:val="00B1375B"/>
    <w:rsid w:val="00B17598"/>
    <w:rsid w:val="00B2194E"/>
    <w:rsid w:val="00B21FD3"/>
    <w:rsid w:val="00B23A37"/>
    <w:rsid w:val="00B2666A"/>
    <w:rsid w:val="00B27241"/>
    <w:rsid w:val="00B30FFD"/>
    <w:rsid w:val="00B33D92"/>
    <w:rsid w:val="00B357DF"/>
    <w:rsid w:val="00B428A6"/>
    <w:rsid w:val="00B4298B"/>
    <w:rsid w:val="00B4379C"/>
    <w:rsid w:val="00B4640D"/>
    <w:rsid w:val="00B53822"/>
    <w:rsid w:val="00B53968"/>
    <w:rsid w:val="00B62B89"/>
    <w:rsid w:val="00B63ACC"/>
    <w:rsid w:val="00B67AC4"/>
    <w:rsid w:val="00B76C24"/>
    <w:rsid w:val="00B9194B"/>
    <w:rsid w:val="00B941CD"/>
    <w:rsid w:val="00BA0C2C"/>
    <w:rsid w:val="00BA198B"/>
    <w:rsid w:val="00BA3425"/>
    <w:rsid w:val="00BB0840"/>
    <w:rsid w:val="00BB4438"/>
    <w:rsid w:val="00BC2C09"/>
    <w:rsid w:val="00BC51D7"/>
    <w:rsid w:val="00BC5B34"/>
    <w:rsid w:val="00BC687B"/>
    <w:rsid w:val="00BD18EA"/>
    <w:rsid w:val="00BE0F3F"/>
    <w:rsid w:val="00BE5A04"/>
    <w:rsid w:val="00BF0BC9"/>
    <w:rsid w:val="00BF2469"/>
    <w:rsid w:val="00BF3BF4"/>
    <w:rsid w:val="00BF40DB"/>
    <w:rsid w:val="00BF4162"/>
    <w:rsid w:val="00C01111"/>
    <w:rsid w:val="00C042C9"/>
    <w:rsid w:val="00C06F2C"/>
    <w:rsid w:val="00C112C5"/>
    <w:rsid w:val="00C157C4"/>
    <w:rsid w:val="00C21BE8"/>
    <w:rsid w:val="00C24510"/>
    <w:rsid w:val="00C30816"/>
    <w:rsid w:val="00C30972"/>
    <w:rsid w:val="00C3508C"/>
    <w:rsid w:val="00C4005B"/>
    <w:rsid w:val="00C42CC1"/>
    <w:rsid w:val="00C5712D"/>
    <w:rsid w:val="00C61435"/>
    <w:rsid w:val="00C62E26"/>
    <w:rsid w:val="00C6307A"/>
    <w:rsid w:val="00C6495D"/>
    <w:rsid w:val="00C733E0"/>
    <w:rsid w:val="00CA65A1"/>
    <w:rsid w:val="00CA70D9"/>
    <w:rsid w:val="00CB2DDB"/>
    <w:rsid w:val="00CB5C71"/>
    <w:rsid w:val="00CB7B70"/>
    <w:rsid w:val="00CC29DD"/>
    <w:rsid w:val="00CE7204"/>
    <w:rsid w:val="00CF1E59"/>
    <w:rsid w:val="00CF3F1C"/>
    <w:rsid w:val="00D007D6"/>
    <w:rsid w:val="00D019C7"/>
    <w:rsid w:val="00D3062C"/>
    <w:rsid w:val="00D335AA"/>
    <w:rsid w:val="00D36668"/>
    <w:rsid w:val="00D41730"/>
    <w:rsid w:val="00D4468B"/>
    <w:rsid w:val="00D51432"/>
    <w:rsid w:val="00D52CDF"/>
    <w:rsid w:val="00D54F74"/>
    <w:rsid w:val="00D57B03"/>
    <w:rsid w:val="00D60CD7"/>
    <w:rsid w:val="00D623B2"/>
    <w:rsid w:val="00D62E99"/>
    <w:rsid w:val="00D6436B"/>
    <w:rsid w:val="00D70872"/>
    <w:rsid w:val="00D838AD"/>
    <w:rsid w:val="00D91036"/>
    <w:rsid w:val="00D91C83"/>
    <w:rsid w:val="00D93696"/>
    <w:rsid w:val="00D97053"/>
    <w:rsid w:val="00DA3CCF"/>
    <w:rsid w:val="00DA6F0A"/>
    <w:rsid w:val="00DB680E"/>
    <w:rsid w:val="00DC0DDE"/>
    <w:rsid w:val="00DD1DD7"/>
    <w:rsid w:val="00DD7AD3"/>
    <w:rsid w:val="00DE286D"/>
    <w:rsid w:val="00DE5566"/>
    <w:rsid w:val="00DE7021"/>
    <w:rsid w:val="00DF2A99"/>
    <w:rsid w:val="00DF3D5D"/>
    <w:rsid w:val="00DF4CB0"/>
    <w:rsid w:val="00DF7725"/>
    <w:rsid w:val="00DF7CC9"/>
    <w:rsid w:val="00E02314"/>
    <w:rsid w:val="00E11B91"/>
    <w:rsid w:val="00E12F6A"/>
    <w:rsid w:val="00E176E5"/>
    <w:rsid w:val="00E20D63"/>
    <w:rsid w:val="00E24455"/>
    <w:rsid w:val="00E474B6"/>
    <w:rsid w:val="00E562DB"/>
    <w:rsid w:val="00E572B0"/>
    <w:rsid w:val="00E6489E"/>
    <w:rsid w:val="00E707DE"/>
    <w:rsid w:val="00E70BBF"/>
    <w:rsid w:val="00E73036"/>
    <w:rsid w:val="00E81380"/>
    <w:rsid w:val="00E815BB"/>
    <w:rsid w:val="00E86B32"/>
    <w:rsid w:val="00EA312E"/>
    <w:rsid w:val="00EA6F56"/>
    <w:rsid w:val="00EB5473"/>
    <w:rsid w:val="00EB5B7A"/>
    <w:rsid w:val="00EC37FA"/>
    <w:rsid w:val="00EC60A7"/>
    <w:rsid w:val="00ED3359"/>
    <w:rsid w:val="00EE3035"/>
    <w:rsid w:val="00EE57DD"/>
    <w:rsid w:val="00EE69D4"/>
    <w:rsid w:val="00EE6E40"/>
    <w:rsid w:val="00EF590A"/>
    <w:rsid w:val="00F02747"/>
    <w:rsid w:val="00F34154"/>
    <w:rsid w:val="00F4276B"/>
    <w:rsid w:val="00F4429C"/>
    <w:rsid w:val="00F45B3F"/>
    <w:rsid w:val="00F47BA9"/>
    <w:rsid w:val="00F63306"/>
    <w:rsid w:val="00F774A5"/>
    <w:rsid w:val="00F8286F"/>
    <w:rsid w:val="00F930A8"/>
    <w:rsid w:val="00F95CD1"/>
    <w:rsid w:val="00FA1FA5"/>
    <w:rsid w:val="00FA3C8E"/>
    <w:rsid w:val="00FB665A"/>
    <w:rsid w:val="00FB6738"/>
    <w:rsid w:val="00FC0287"/>
    <w:rsid w:val="00FC40E5"/>
    <w:rsid w:val="00FC4E7E"/>
    <w:rsid w:val="00FC6F54"/>
    <w:rsid w:val="00FD0ACA"/>
    <w:rsid w:val="00FD282C"/>
    <w:rsid w:val="00FD3FD8"/>
    <w:rsid w:val="00FD4A7A"/>
    <w:rsid w:val="00FD66DE"/>
    <w:rsid w:val="00FE6177"/>
    <w:rsid w:val="00FF01F2"/>
    <w:rsid w:val="00FF76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F20DFE"/>
  <w14:defaultImageDpi w14:val="300"/>
  <w15:chartTrackingRefBased/>
  <w15:docId w15:val="{C3D66FFE-C2DF-CF46-A3B1-C7E37F13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0C3"/>
    <w:rPr>
      <w:rFonts w:ascii="Times New Roman" w:hAnsi="Times New Roman"/>
      <w:sz w:val="22"/>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eastAsia="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eastAsia="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EA312E"/>
    <w:pPr>
      <w:numPr>
        <w:numId w:val="20"/>
      </w:numPr>
      <w:ind w:left="170" w:hanging="170"/>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U">
    <w:name w:val="00_TEXTO TABLAS_U"/>
    <w:qFormat/>
    <w:rsid w:val="00872456"/>
    <w:rPr>
      <w:rFonts w:ascii="Times New Roman MT Std" w:hAnsi="Times New Roman MT Std"/>
      <w:szCs w:val="22"/>
      <w:lang w:val="es-ES_tradnl" w:eastAsia="es-ES"/>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b/>
      <w:color w:val="000000"/>
      <w:sz w:val="44"/>
      <w:szCs w:val="44"/>
    </w:rPr>
  </w:style>
  <w:style w:type="paragraph" w:customStyle="1" w:styleId="00NDICE2020">
    <w:name w:val="00_ÍNDICE_2020"/>
    <w:basedOn w:val="Normal"/>
    <w:qFormat/>
    <w:rsid w:val="008709A6"/>
  </w:style>
  <w:style w:type="paragraph" w:customStyle="1" w:styleId="00CELDANIVEL12020">
    <w:name w:val="00_CELDA_NIVEL_1_2020"/>
    <w:basedOn w:val="Normal"/>
    <w:qFormat/>
    <w:rsid w:val="00785CAB"/>
    <w:pPr>
      <w:jc w:val="center"/>
    </w:pPr>
    <w:rPr>
      <w:b/>
      <w:color w:val="FFFFFF"/>
      <w:sz w:val="20"/>
      <w:szCs w:val="20"/>
    </w:rPr>
  </w:style>
  <w:style w:type="paragraph" w:customStyle="1" w:styleId="00CELDANIVEL22020">
    <w:name w:val="00_CELDA_NIVEL_2_2020"/>
    <w:basedOn w:val="Normal"/>
    <w:qFormat/>
    <w:rsid w:val="00785CAB"/>
    <w:pPr>
      <w:jc w:val="center"/>
    </w:pPr>
    <w:rPr>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707D86"/>
    <w:pPr>
      <w:numPr>
        <w:numId w:val="24"/>
      </w:numPr>
    </w:pPr>
    <w:rPr>
      <w:rFonts w:ascii="Times New Roman" w:hAnsi="Times New Roman"/>
      <w:sz w:val="22"/>
      <w:szCs w:val="22"/>
    </w:rPr>
  </w:style>
  <w:style w:type="paragraph" w:customStyle="1" w:styleId="word">
    <w:name w:val="word"/>
    <w:basedOn w:val="Prrafobsico"/>
    <w:uiPriority w:val="99"/>
    <w:rsid w:val="00707D86"/>
    <w:rPr>
      <w:rFonts w:ascii="TimesNewRomanMTStd" w:hAnsi="TimesNewRomanMTStd" w:cs="TimesNewRomanMTStd"/>
      <w:sz w:val="22"/>
      <w:szCs w:val="22"/>
      <w:lang w:eastAsia="es-ES_tradnl"/>
    </w:rPr>
  </w:style>
  <w:style w:type="character" w:customStyle="1" w:styleId="00BRANDONMEDIUM">
    <w:name w:val="00_BRANDON_MEDIUM"/>
    <w:uiPriority w:val="99"/>
    <w:rsid w:val="00707D86"/>
  </w:style>
  <w:style w:type="paragraph" w:customStyle="1" w:styleId="PDRANGO1titulos">
    <w:name w:val="PD RANGO 1  (titulos)"/>
    <w:basedOn w:val="Normal"/>
    <w:uiPriority w:val="99"/>
    <w:rsid w:val="00707D86"/>
    <w:pPr>
      <w:autoSpaceDE w:val="0"/>
      <w:autoSpaceDN w:val="0"/>
      <w:adjustRightInd w:val="0"/>
      <w:spacing w:before="397" w:line="340" w:lineRule="atLeast"/>
      <w:ind w:left="283" w:hanging="283"/>
      <w:textAlignment w:val="center"/>
    </w:pPr>
    <w:rPr>
      <w:rFonts w:ascii="Apex Sans Extrabold" w:hAnsi="Apex Sans Extrabold" w:cs="Apex Sans Extrabold"/>
      <w:color w:val="000000"/>
      <w:sz w:val="32"/>
      <w:szCs w:val="32"/>
      <w:lang w:eastAsia="es-ES_tradnl"/>
    </w:rPr>
  </w:style>
  <w:style w:type="paragraph" w:customStyle="1" w:styleId="PDATEXTOnormal2columnasTNUDI">
    <w:name w:val="PDA TEXTO normal 2 columnas (TN UDI)"/>
    <w:basedOn w:val="Normal"/>
    <w:uiPriority w:val="99"/>
    <w:rsid w:val="00707D86"/>
    <w:pPr>
      <w:tabs>
        <w:tab w:val="left" w:pos="220"/>
        <w:tab w:val="left" w:pos="440"/>
      </w:tabs>
      <w:autoSpaceDE w:val="0"/>
      <w:autoSpaceDN w:val="0"/>
      <w:adjustRightInd w:val="0"/>
      <w:spacing w:before="113" w:line="270" w:lineRule="atLeast"/>
      <w:jc w:val="both"/>
      <w:textAlignment w:val="center"/>
    </w:pPr>
    <w:rPr>
      <w:rFonts w:ascii="Brandon Grotesque Regular" w:hAnsi="Brandon Grotesque Regular" w:cs="Brandon Grotesque Regular"/>
      <w:color w:val="000000"/>
      <w:lang w:eastAsia="es-ES_tradnl"/>
    </w:rPr>
  </w:style>
  <w:style w:type="paragraph" w:customStyle="1" w:styleId="cuadratintn2columnas">
    <w:name w:val="cuadratin tn 2 columnas"/>
    <w:basedOn w:val="Normal"/>
    <w:uiPriority w:val="99"/>
    <w:rsid w:val="00707D86"/>
    <w:pPr>
      <w:tabs>
        <w:tab w:val="left" w:pos="220"/>
        <w:tab w:val="left" w:pos="440"/>
      </w:tabs>
      <w:autoSpaceDE w:val="0"/>
      <w:autoSpaceDN w:val="0"/>
      <w:adjustRightInd w:val="0"/>
      <w:spacing w:before="57" w:line="270" w:lineRule="atLeast"/>
      <w:ind w:left="170" w:hanging="170"/>
      <w:jc w:val="both"/>
      <w:textAlignment w:val="center"/>
    </w:pPr>
    <w:rPr>
      <w:rFonts w:ascii="Brandon Grotesque Regular" w:hAnsi="Brandon Grotesque Regular" w:cs="Brandon Grotesque Regular"/>
      <w:color w:val="000000"/>
      <w:lang w:eastAsia="es-ES_tradnl"/>
    </w:rPr>
  </w:style>
  <w:style w:type="paragraph" w:customStyle="1" w:styleId="INDICErango0auindicecontenidosunidad">
    <w:name w:val="INDICE_rango0_au (indice contenidos unidad)"/>
    <w:basedOn w:val="Ningnestilodeprrafo"/>
    <w:next w:val="INDICErango1auindicecontenidosunidad"/>
    <w:uiPriority w:val="99"/>
    <w:rsid w:val="006110C3"/>
    <w:pPr>
      <w:widowControl/>
      <w:tabs>
        <w:tab w:val="left" w:leader="dot" w:pos="260"/>
        <w:tab w:val="decimal" w:leader="dot" w:pos="4840"/>
        <w:tab w:val="right" w:leader="dot" w:pos="8220"/>
      </w:tabs>
      <w:suppressAutoHyphens/>
      <w:spacing w:before="40" w:after="28"/>
      <w:ind w:left="187" w:hanging="187"/>
    </w:pPr>
    <w:rPr>
      <w:rFonts w:ascii="BentonSansCond Medium" w:hAnsi="BentonSansCond Medium" w:cs="BentonSansCond Medium"/>
      <w:sz w:val="18"/>
      <w:szCs w:val="18"/>
      <w:lang w:eastAsia="es-ES_tradnl"/>
    </w:rPr>
  </w:style>
  <w:style w:type="paragraph" w:customStyle="1" w:styleId="INDICErango1auindicecontenidosunidad">
    <w:name w:val="INDICE_rango1_au (indice contenidos unidad)"/>
    <w:basedOn w:val="INDICErango0auindicecontenidosunidad"/>
    <w:uiPriority w:val="99"/>
    <w:rsid w:val="006110C3"/>
    <w:pPr>
      <w:spacing w:before="23" w:after="0"/>
      <w:ind w:left="510" w:hanging="340"/>
    </w:pPr>
    <w:rPr>
      <w:rFonts w:ascii="BentonSansCond Regular" w:hAnsi="BentonSansCond Regular" w:cs="BentonSansCond Regular"/>
    </w:rPr>
  </w:style>
  <w:style w:type="paragraph" w:customStyle="1" w:styleId="00tablatxttablasunidad">
    <w:name w:val="00_tabla txt (tablas unidad)"/>
    <w:basedOn w:val="Ningnestilodeprrafo"/>
    <w:uiPriority w:val="99"/>
    <w:rsid w:val="00B30FFD"/>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00tablanumerotablasunidad">
    <w:name w:val="00_tabla numero (tablas unidad)"/>
    <w:basedOn w:val="00tablatxttablasunidad"/>
    <w:uiPriority w:val="99"/>
    <w:rsid w:val="00B30FFD"/>
    <w:pPr>
      <w:spacing w:before="28"/>
      <w:ind w:left="198" w:hanging="198"/>
    </w:pPr>
  </w:style>
  <w:style w:type="paragraph" w:customStyle="1" w:styleId="00tablanumero11tablasunidad">
    <w:name w:val="00_tabla numero 1.1 (tablas unidad)"/>
    <w:basedOn w:val="00tablatxttablasunidad"/>
    <w:uiPriority w:val="99"/>
    <w:rsid w:val="00B30FFD"/>
    <w:pPr>
      <w:spacing w:before="28"/>
      <w:ind w:left="340" w:hanging="340"/>
    </w:pPr>
  </w:style>
  <w:style w:type="paragraph" w:customStyle="1" w:styleId="2bentontablapruebav2tablasunidad">
    <w:name w:val="2_benton tabla prueba_v2 (tablas unidad)"/>
    <w:basedOn w:val="Ningnestilodeprrafo"/>
    <w:uiPriority w:val="99"/>
    <w:rsid w:val="00872456"/>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25bentontablaCCL">
    <w:name w:val="2.5_benton tabla CCL"/>
    <w:aliases w:val="CAA (tablas unidad)"/>
    <w:basedOn w:val="00tablatxttablasunidad"/>
    <w:uiPriority w:val="99"/>
    <w:rsid w:val="00872456"/>
  </w:style>
  <w:style w:type="paragraph" w:customStyle="1" w:styleId="3columnasxcompetenciasFRtablasunidad">
    <w:name w:val="3_columnas_x_competencias FR (tablas unidad)"/>
    <w:basedOn w:val="00tablatxttablasunidad"/>
    <w:uiPriority w:val="99"/>
    <w:rsid w:val="00872456"/>
    <w:pPr>
      <w:spacing w:before="0" w:after="28"/>
    </w:pPr>
    <w:rPr>
      <w:rFonts w:ascii="TimesNewRomanMTStd" w:hAnsi="TimesNewRomanMTStd" w:cs="Times New Roman"/>
    </w:rPr>
  </w:style>
  <w:style w:type="paragraph" w:customStyle="1" w:styleId="4columnasxcompetenciasFRv2tablasunidad">
    <w:name w:val="4_columnas_x_competencias FR_v2 (tablas unidad)"/>
    <w:basedOn w:val="00tablatxttablasunidad"/>
    <w:uiPriority w:val="99"/>
    <w:rsid w:val="00872456"/>
    <w:pPr>
      <w:spacing w:before="0" w:after="28"/>
      <w:jc w:val="left"/>
    </w:pPr>
    <w:rPr>
      <w:rFonts w:ascii="TimesNewRomanMTStd" w:hAnsi="TimesNewRomanMTStd" w:cs="Times New Roman"/>
    </w:rPr>
  </w:style>
  <w:style w:type="paragraph" w:customStyle="1" w:styleId="00tablabolotablasunidad">
    <w:name w:val="00_tabla bolo (tablas unidad)"/>
    <w:basedOn w:val="00tablatxttablasunidad"/>
    <w:uiPriority w:val="99"/>
    <w:rsid w:val="00B76C24"/>
    <w:pPr>
      <w:tabs>
        <w:tab w:val="clear" w:pos="113"/>
        <w:tab w:val="left" w:pos="170"/>
      </w:tabs>
      <w:spacing w:before="28"/>
      <w:ind w:left="113" w:hanging="113"/>
    </w:pPr>
  </w:style>
  <w:style w:type="paragraph" w:customStyle="1" w:styleId="cuadratintn2columnas3METODOLOGA">
    <w:name w:val="cuadratin tn 2 columnas (3. METODOLOGÍA)"/>
    <w:basedOn w:val="Prrafobsico"/>
    <w:uiPriority w:val="99"/>
    <w:rsid w:val="00E24455"/>
    <w:pPr>
      <w:spacing w:before="57"/>
      <w:ind w:left="170" w:hanging="170"/>
      <w:jc w:val="both"/>
    </w:pPr>
    <w:rPr>
      <w:rFonts w:ascii="Brandon Grotesque Regular" w:hAnsi="Brandon Grotesque Regular" w:cs="Brandon Grotesque Regular"/>
      <w:lang w:eastAsia="es-ES_tradnl"/>
    </w:rPr>
  </w:style>
  <w:style w:type="paragraph" w:customStyle="1" w:styleId="INDICEcuadratininicioindicecontenidosunidad">
    <w:name w:val="INDICE cuadratin inicio (indice contenidos unidad)"/>
    <w:basedOn w:val="INDICErango1auindicecontenidosunidad"/>
    <w:uiPriority w:val="99"/>
    <w:rsid w:val="00D52CDF"/>
    <w:pPr>
      <w:spacing w:before="57"/>
      <w:ind w:left="170" w:hanging="170"/>
    </w:pPr>
    <w:rPr>
      <w:rFonts w:ascii="BentonSansCond Medium" w:hAnsi="BentonSansCond Medium" w:cs="BentonSansCond Medium"/>
    </w:rPr>
  </w:style>
  <w:style w:type="paragraph" w:customStyle="1" w:styleId="wordtabla">
    <w:name w:val="word_tabla"/>
    <w:basedOn w:val="Prrafobsico"/>
    <w:uiPriority w:val="99"/>
    <w:rsid w:val="00D52CDF"/>
    <w:rPr>
      <w:rFonts w:ascii="Times New Roman MT Std" w:hAnsi="Times New Roman MT Std" w:cs="Times New Roman MT Std"/>
      <w:sz w:val="20"/>
      <w:szCs w:val="20"/>
      <w:lang w:eastAsia="es-ES_tradnl"/>
    </w:rPr>
  </w:style>
  <w:style w:type="paragraph" w:customStyle="1" w:styleId="wordtablanegrita">
    <w:name w:val="word_tabla negrita"/>
    <w:basedOn w:val="Prrafobsico"/>
    <w:uiPriority w:val="99"/>
    <w:rsid w:val="00D52CDF"/>
    <w:rPr>
      <w:rFonts w:ascii="Times New Roman MT Std" w:hAnsi="Times New Roman MT Std" w:cs="Times New Roman MT Std"/>
      <w:sz w:val="20"/>
      <w:szCs w:val="20"/>
      <w:lang w:eastAsia="es-ES_tradnl"/>
    </w:rPr>
  </w:style>
  <w:style w:type="paragraph" w:customStyle="1" w:styleId="1tablatxtnumeroobjtablasunidad">
    <w:name w:val="1_tabla txt numero obj (tablas unidad)"/>
    <w:basedOn w:val="Ningnestilodeprrafo"/>
    <w:uiPriority w:val="99"/>
    <w:rsid w:val="00D007D6"/>
    <w:pPr>
      <w:widowControl/>
      <w:tabs>
        <w:tab w:val="left" w:pos="113"/>
      </w:tabs>
      <w:jc w:val="center"/>
    </w:pPr>
    <w:rPr>
      <w:rFonts w:ascii="BentonSansCond Bold" w:hAnsi="BentonSansCond Bold" w:cs="BentonSansCond Bold"/>
      <w:b/>
      <w:bCs/>
      <w:sz w:val="18"/>
      <w:szCs w:val="18"/>
      <w:lang w:eastAsia="es-ES_tradnl"/>
    </w:rPr>
  </w:style>
  <w:style w:type="paragraph" w:customStyle="1" w:styleId="00tablatxtnumeroobjtablasunidad">
    <w:name w:val="00_tabla txt numero obj (tablas unidad)"/>
    <w:basedOn w:val="Ningnestilodeprrafo"/>
    <w:uiPriority w:val="99"/>
    <w:rsid w:val="00A5492F"/>
    <w:pPr>
      <w:widowControl/>
      <w:tabs>
        <w:tab w:val="left" w:pos="113"/>
      </w:tabs>
      <w:jc w:val="center"/>
    </w:pPr>
    <w:rPr>
      <w:rFonts w:ascii="BentonSansCond Bold" w:hAnsi="BentonSansCond Bold" w:cs="BentonSansCond Bold"/>
      <w:b/>
      <w:bCs/>
      <w:sz w:val="18"/>
      <w:szCs w:val="18"/>
      <w:lang w:eastAsia="es-ES_tradnl"/>
    </w:rPr>
  </w:style>
  <w:style w:type="paragraph" w:customStyle="1" w:styleId="bentontablapruebav2tablasunidad">
    <w:name w:val="benton tabla prueba_v2 (tablas unidad)"/>
    <w:basedOn w:val="Ningnestilodeprrafo"/>
    <w:uiPriority w:val="99"/>
    <w:rsid w:val="00A5492F"/>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bentontablapruebatablasunidad">
    <w:name w:val="benton tabla prueba (tablas unidad)"/>
    <w:basedOn w:val="word"/>
    <w:uiPriority w:val="99"/>
    <w:rsid w:val="00A5492F"/>
    <w:rPr>
      <w:rFonts w:ascii="Times New Roman MT Std" w:hAnsi="Times New Roman MT Std" w:cs="Times New Roman MT Std"/>
    </w:rPr>
  </w:style>
  <w:style w:type="paragraph" w:customStyle="1" w:styleId="columnasxcompetenciasFRtablasunidad">
    <w:name w:val="columnas_x_competencias FR (tablas unidad)"/>
    <w:basedOn w:val="word"/>
    <w:uiPriority w:val="99"/>
    <w:rsid w:val="00A5492F"/>
    <w:pPr>
      <w:spacing w:after="28"/>
      <w:jc w:val="both"/>
    </w:pPr>
    <w:rPr>
      <w:rFonts w:ascii="Times New Roman MT Std" w:hAnsi="Times New Roman MT Std" w:cs="Times New Roman MT Std"/>
    </w:rPr>
  </w:style>
  <w:style w:type="paragraph" w:customStyle="1" w:styleId="columnasxcompetenciasFRv2tablasunidad">
    <w:name w:val="columnas_x_competencias FR_v2 (tablas unidad)"/>
    <w:basedOn w:val="word"/>
    <w:uiPriority w:val="99"/>
    <w:rsid w:val="00A5492F"/>
    <w:pPr>
      <w:spacing w:after="28"/>
    </w:pPr>
    <w:rPr>
      <w:rFonts w:ascii="Times New Roman MT Std" w:hAnsi="Times New Roman MT Std" w:cs="Times New Roman MT St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4E849D-B709-426A-A13B-9DF2611D8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3505</Words>
  <Characters>19280</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5</cp:revision>
  <cp:lastPrinted>2020-09-01T09:10:00Z</cp:lastPrinted>
  <dcterms:created xsi:type="dcterms:W3CDTF">2020-09-25T07:13:00Z</dcterms:created>
  <dcterms:modified xsi:type="dcterms:W3CDTF">2020-09-30T07:50:00Z</dcterms:modified>
</cp:coreProperties>
</file>