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6C5" w:rsidRPr="009626C5" w:rsidRDefault="009626C5" w:rsidP="009626C5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center"/>
        <w:textAlignment w:val="center"/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</w:pP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>Evaluación de contenidos (opción 1)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:rsidTr="009626C5">
        <w:trPr>
          <w:trHeight w:val="425"/>
        </w:trPr>
        <w:tc>
          <w:tcPr>
            <w:tcW w:w="4990" w:type="dxa"/>
            <w:gridSpan w:val="2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9626C5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9626C5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:rsidR="002B27E5" w:rsidRDefault="002B27E5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2B179B" w:rsidRPr="002B27E5" w:rsidRDefault="002B179B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7B7375" w:rsidRPr="007B7375" w:rsidRDefault="007B7375" w:rsidP="007B7375">
      <w:pPr>
        <w:pStyle w:val="Rpregunta"/>
        <w:rPr>
          <w:lang w:eastAsia="es-ES_tradnl"/>
        </w:rPr>
      </w:pPr>
      <w:r w:rsidRPr="007B7375">
        <w:rPr>
          <w:lang w:eastAsia="es-ES_tradnl"/>
        </w:rPr>
        <w:t>Define salud y enfermedad. ¿Qué factores son los que determinan la salud de las personas? Haz un dibujo que relacione dichos factores.</w:t>
      </w:r>
    </w:p>
    <w:p w:rsidR="007B7375" w:rsidRPr="007B7375" w:rsidRDefault="007B7375" w:rsidP="007B7375">
      <w:pPr>
        <w:pStyle w:val="Rpregunta"/>
        <w:rPr>
          <w:lang w:eastAsia="es-ES_tradnl"/>
        </w:rPr>
      </w:pPr>
      <w:r w:rsidRPr="007B7375">
        <w:rPr>
          <w:lang w:eastAsia="es-ES_tradnl"/>
        </w:rPr>
        <w:t>Indica dos ejemplos para cada una de las enfermedades de tipo no infeccioso que conozcas:</w:t>
      </w:r>
    </w:p>
    <w:tbl>
      <w:tblPr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678"/>
      </w:tblGrid>
      <w:tr w:rsidR="007B7375" w:rsidRPr="007B7375" w:rsidTr="007B7375">
        <w:trPr>
          <w:trHeight w:val="34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375" w:rsidRPr="007B7375" w:rsidRDefault="007B7375" w:rsidP="009626C5">
            <w:pPr>
              <w:pStyle w:val="00TEXTOGENERAL2020"/>
              <w:spacing w:before="0" w:after="0"/>
              <w:jc w:val="center"/>
              <w:rPr>
                <w:b/>
                <w:lang w:val="en-GB" w:eastAsia="es-ES_tradnl"/>
              </w:rPr>
            </w:pPr>
            <w:proofErr w:type="spellStart"/>
            <w:r w:rsidRPr="007B7375">
              <w:rPr>
                <w:b/>
                <w:lang w:val="en-GB" w:eastAsia="es-ES_tradnl"/>
              </w:rPr>
              <w:t>Enfermedades</w:t>
            </w:r>
            <w:proofErr w:type="spellEnd"/>
            <w:r w:rsidRPr="007B7375">
              <w:rPr>
                <w:b/>
                <w:lang w:val="en-GB" w:eastAsia="es-ES_tradnl"/>
              </w:rPr>
              <w:t xml:space="preserve"> no </w:t>
            </w:r>
            <w:proofErr w:type="spellStart"/>
            <w:r w:rsidRPr="007B7375">
              <w:rPr>
                <w:b/>
                <w:lang w:val="en-GB" w:eastAsia="es-ES_tradnl"/>
              </w:rPr>
              <w:t>infecciosas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375" w:rsidRPr="007B7375" w:rsidRDefault="007B7375" w:rsidP="009626C5">
            <w:pPr>
              <w:pStyle w:val="00TEXTOGENERAL2020"/>
              <w:spacing w:before="0" w:after="0"/>
              <w:jc w:val="center"/>
              <w:rPr>
                <w:b/>
                <w:lang w:val="en-GB" w:eastAsia="es-ES_tradnl"/>
              </w:rPr>
            </w:pPr>
            <w:proofErr w:type="spellStart"/>
            <w:r w:rsidRPr="007B7375">
              <w:rPr>
                <w:b/>
                <w:lang w:val="en-GB" w:eastAsia="es-ES_tradnl"/>
              </w:rPr>
              <w:t>Ejemplos</w:t>
            </w:r>
            <w:proofErr w:type="spellEnd"/>
          </w:p>
        </w:tc>
      </w:tr>
      <w:tr w:rsidR="007B7375" w:rsidRPr="007B7375" w:rsidTr="007B7375">
        <w:trPr>
          <w:trHeight w:val="34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375" w:rsidRPr="007B7375" w:rsidRDefault="007B7375" w:rsidP="009626C5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375" w:rsidRPr="007B7375" w:rsidRDefault="007B7375" w:rsidP="009626C5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7B7375" w:rsidRPr="007B7375" w:rsidTr="007B7375">
        <w:trPr>
          <w:trHeight w:val="34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375" w:rsidRPr="007B7375" w:rsidRDefault="007B7375" w:rsidP="009626C5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375" w:rsidRPr="007B7375" w:rsidRDefault="007B7375" w:rsidP="009626C5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7B7375" w:rsidRPr="007B7375" w:rsidTr="007B7375">
        <w:trPr>
          <w:trHeight w:val="34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375" w:rsidRPr="007B7375" w:rsidRDefault="007B7375" w:rsidP="009626C5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375" w:rsidRPr="007B7375" w:rsidRDefault="007B7375" w:rsidP="009626C5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7B7375" w:rsidRPr="007B7375" w:rsidTr="007B7375">
        <w:trPr>
          <w:trHeight w:val="34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375" w:rsidRPr="007B7375" w:rsidRDefault="007B7375" w:rsidP="009626C5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375" w:rsidRPr="007B7375" w:rsidRDefault="007B7375" w:rsidP="009626C5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7B7375" w:rsidRPr="007B7375" w:rsidTr="007B7375">
        <w:trPr>
          <w:trHeight w:val="34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375" w:rsidRPr="007B7375" w:rsidRDefault="007B7375" w:rsidP="009626C5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375" w:rsidRPr="007B7375" w:rsidRDefault="007B7375" w:rsidP="009626C5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7B7375" w:rsidRPr="007B7375" w:rsidTr="007B7375">
        <w:trPr>
          <w:trHeight w:val="34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375" w:rsidRPr="007B7375" w:rsidRDefault="007B7375" w:rsidP="009626C5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375" w:rsidRPr="007B7375" w:rsidRDefault="007B7375" w:rsidP="009626C5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</w:tr>
    </w:tbl>
    <w:p w:rsidR="007B7375" w:rsidRPr="007B7375" w:rsidRDefault="007B7375" w:rsidP="007B7375">
      <w:pPr>
        <w:autoSpaceDE w:val="0"/>
        <w:autoSpaceDN w:val="0"/>
        <w:adjustRightInd w:val="0"/>
        <w:spacing w:line="288" w:lineRule="auto"/>
        <w:textAlignment w:val="center"/>
        <w:rPr>
          <w:rFonts w:ascii="Frutiger LT Std 45 Light" w:hAnsi="Frutiger LT Std 45 Light" w:cs="Frutiger LT Std 45 Light"/>
          <w:color w:val="000000"/>
          <w:sz w:val="21"/>
          <w:szCs w:val="21"/>
          <w:lang w:val="en-GB" w:eastAsia="es-ES_tradnl"/>
        </w:rPr>
      </w:pPr>
    </w:p>
    <w:p w:rsidR="007B7375" w:rsidRPr="007B7375" w:rsidRDefault="007B7375" w:rsidP="007B7375">
      <w:pPr>
        <w:pStyle w:val="Rpregunta"/>
        <w:rPr>
          <w:lang w:eastAsia="es-ES_tradnl"/>
        </w:rPr>
      </w:pPr>
      <w:r w:rsidRPr="007B7375">
        <w:rPr>
          <w:lang w:eastAsia="es-ES_tradnl"/>
        </w:rPr>
        <w:t>Describe los cuatro tipos de gérmenes que pueden causar enfermedades infecciosas y pon algún ejemplo.</w:t>
      </w:r>
    </w:p>
    <w:p w:rsidR="007B7375" w:rsidRPr="007B7375" w:rsidRDefault="007B7375" w:rsidP="007B7375">
      <w:pPr>
        <w:pStyle w:val="Rpregunta"/>
        <w:rPr>
          <w:lang w:eastAsia="es-ES_tradnl"/>
        </w:rPr>
      </w:pPr>
      <w:r w:rsidRPr="007B7375">
        <w:rPr>
          <w:lang w:eastAsia="es-ES_tradnl"/>
        </w:rPr>
        <w:t>Describe los mecanismos de transmisión de enfermedades infecciosas.</w:t>
      </w:r>
    </w:p>
    <w:p w:rsidR="007B7375" w:rsidRDefault="007B7375" w:rsidP="007B7375">
      <w:pPr>
        <w:pStyle w:val="Rpregunta"/>
        <w:rPr>
          <w:lang w:eastAsia="es-ES_tradnl"/>
        </w:rPr>
      </w:pPr>
      <w:r w:rsidRPr="007B7375">
        <w:rPr>
          <w:lang w:eastAsia="es-ES_tradnl"/>
        </w:rPr>
        <w:t xml:space="preserve">Nombra los elementos señalados en el siguiente esquema y explica a qué aparato o sistema corresponde el dibujo.  </w:t>
      </w:r>
    </w:p>
    <w:p w:rsidR="007B7375" w:rsidRPr="007B7375" w:rsidRDefault="007B7375" w:rsidP="007B7375">
      <w:pPr>
        <w:pStyle w:val="Rpregunta"/>
        <w:numPr>
          <w:ilvl w:val="0"/>
          <w:numId w:val="0"/>
        </w:numPr>
        <w:jc w:val="center"/>
        <w:rPr>
          <w:lang w:eastAsia="es-ES_tradnl"/>
        </w:rPr>
      </w:pPr>
      <w:r>
        <w:rPr>
          <w:noProof/>
          <w:lang w:eastAsia="es-ES_tradnl"/>
        </w:rPr>
        <w:drawing>
          <wp:inline distT="0" distB="0" distL="0" distR="0">
            <wp:extent cx="1892190" cy="3101788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 de pantalla 2020-09-25 a las 13.26.1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0594" cy="318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375" w:rsidRPr="007B7375" w:rsidRDefault="007B7375" w:rsidP="007B7375">
      <w:pPr>
        <w:pStyle w:val="Rpregunta"/>
        <w:rPr>
          <w:lang w:eastAsia="es-ES_tradnl"/>
        </w:rPr>
      </w:pPr>
      <w:r w:rsidRPr="007B7375">
        <w:rPr>
          <w:lang w:eastAsia="es-ES_tradnl"/>
        </w:rPr>
        <w:lastRenderedPageBreak/>
        <w:t>Explica de forma detallada la respuesta inflamatoria. ¿Cuándo se produce?</w:t>
      </w:r>
    </w:p>
    <w:p w:rsidR="007B7375" w:rsidRPr="007B7375" w:rsidRDefault="007B7375" w:rsidP="007B7375">
      <w:pPr>
        <w:pStyle w:val="Rpregunta"/>
        <w:rPr>
          <w:lang w:eastAsia="es-ES_tradnl"/>
        </w:rPr>
      </w:pPr>
      <w:r w:rsidRPr="007B7375">
        <w:rPr>
          <w:lang w:eastAsia="es-ES_tradnl"/>
        </w:rPr>
        <w:t>Describe los hábitos aconsejables para prevenir enfermedades infecciosas.</w:t>
      </w:r>
    </w:p>
    <w:p w:rsidR="007B7375" w:rsidRPr="007B7375" w:rsidRDefault="007B7375" w:rsidP="007B7375">
      <w:pPr>
        <w:pStyle w:val="Rpregunta"/>
        <w:rPr>
          <w:lang w:eastAsia="es-ES_tradnl"/>
        </w:rPr>
      </w:pPr>
      <w:r w:rsidRPr="007B7375">
        <w:rPr>
          <w:lang w:eastAsia="es-ES_tradnl"/>
        </w:rPr>
        <w:t>Completa el siguiente cuadro de donantes y receptores para la donación de sangre según el grupo sanguíneo. Marca con flechas las posibles donaciones.</w:t>
      </w:r>
    </w:p>
    <w:p w:rsidR="007B7375" w:rsidRPr="007B7375" w:rsidRDefault="007B7375" w:rsidP="007B7375">
      <w:pPr>
        <w:tabs>
          <w:tab w:val="left" w:pos="340"/>
        </w:tabs>
        <w:autoSpaceDE w:val="0"/>
        <w:autoSpaceDN w:val="0"/>
        <w:adjustRightInd w:val="0"/>
        <w:spacing w:before="57" w:after="113" w:line="288" w:lineRule="auto"/>
        <w:ind w:left="227" w:hanging="227"/>
        <w:jc w:val="center"/>
        <w:textAlignment w:val="center"/>
        <w:rPr>
          <w:rFonts w:ascii="Frutiger LT Std 45 Light" w:hAnsi="Frutiger LT Std 45 Light" w:cs="Frutiger LT Std 45 Light"/>
          <w:b/>
          <w:bCs/>
          <w:color w:val="000000"/>
          <w:sz w:val="20"/>
          <w:szCs w:val="20"/>
          <w:lang w:eastAsia="es-ES_tradnl"/>
        </w:rPr>
      </w:pPr>
      <w:r>
        <w:rPr>
          <w:rFonts w:ascii="Frutiger LT Std 45 Light" w:hAnsi="Frutiger LT Std 45 Light" w:cs="Frutiger LT Std 45 Light"/>
          <w:b/>
          <w:bCs/>
          <w:noProof/>
          <w:color w:val="000000"/>
          <w:sz w:val="20"/>
          <w:szCs w:val="20"/>
          <w:lang w:eastAsia="es-ES_tradnl"/>
        </w:rPr>
        <w:drawing>
          <wp:inline distT="0" distB="0" distL="0" distR="0">
            <wp:extent cx="2608729" cy="2535927"/>
            <wp:effectExtent l="0" t="0" r="0" b="444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ptura de pantalla 2020-09-25 a las 13.28.2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16025" cy="2543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375" w:rsidRPr="007B7375" w:rsidRDefault="007B7375" w:rsidP="007B7375">
      <w:pPr>
        <w:pStyle w:val="Rpregunta"/>
        <w:rPr>
          <w:lang w:eastAsia="es-ES_tradnl"/>
        </w:rPr>
      </w:pPr>
      <w:r w:rsidRPr="007B7375">
        <w:rPr>
          <w:lang w:eastAsia="es-ES_tradnl"/>
        </w:rPr>
        <w:t>Explica qué actuaciones llevarías a cabo para cada una de las situaciones siguientes en las que son necesarios los primeros auxilios.</w:t>
      </w:r>
    </w:p>
    <w:tbl>
      <w:tblPr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4"/>
        <w:gridCol w:w="7070"/>
      </w:tblGrid>
      <w:tr w:rsidR="007B7375" w:rsidRPr="007B7375" w:rsidTr="007B7375">
        <w:trPr>
          <w:trHeight w:val="340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375" w:rsidRPr="007B7375" w:rsidRDefault="007B7375" w:rsidP="007B7375">
            <w:pPr>
              <w:pStyle w:val="00TEXTOGENERAL2020"/>
              <w:jc w:val="center"/>
              <w:rPr>
                <w:b/>
                <w:lang w:val="en-GB" w:eastAsia="es-ES_tradnl"/>
              </w:rPr>
            </w:pPr>
            <w:proofErr w:type="spellStart"/>
            <w:r w:rsidRPr="007B7375">
              <w:rPr>
                <w:b/>
                <w:lang w:val="en-GB" w:eastAsia="es-ES_tradnl"/>
              </w:rPr>
              <w:t>Situaciones</w:t>
            </w:r>
            <w:proofErr w:type="spellEnd"/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375" w:rsidRPr="007B7375" w:rsidRDefault="007B7375" w:rsidP="007B7375">
            <w:pPr>
              <w:pStyle w:val="00TEXTOGENERAL2020"/>
              <w:jc w:val="center"/>
              <w:rPr>
                <w:b/>
                <w:lang w:val="en-GB" w:eastAsia="es-ES_tradnl"/>
              </w:rPr>
            </w:pPr>
            <w:proofErr w:type="spellStart"/>
            <w:r w:rsidRPr="007B7375">
              <w:rPr>
                <w:b/>
                <w:lang w:val="en-GB" w:eastAsia="es-ES_tradnl"/>
              </w:rPr>
              <w:t>Ejemplos</w:t>
            </w:r>
            <w:proofErr w:type="spellEnd"/>
          </w:p>
        </w:tc>
      </w:tr>
      <w:tr w:rsidR="007B7375" w:rsidRPr="007B7375" w:rsidTr="007B7375">
        <w:trPr>
          <w:trHeight w:val="340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375" w:rsidRPr="007B7375" w:rsidRDefault="007B7375" w:rsidP="007B7375">
            <w:pPr>
              <w:pStyle w:val="00TEXTOGENERAL2020"/>
              <w:rPr>
                <w:color w:val="000000"/>
                <w:lang w:eastAsia="es-ES_tradnl"/>
              </w:rPr>
            </w:pPr>
            <w:r w:rsidRPr="007B7375">
              <w:rPr>
                <w:color w:val="000000"/>
                <w:lang w:eastAsia="es-ES_tradnl"/>
              </w:rPr>
              <w:t>Golpes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375" w:rsidRPr="007B7375" w:rsidRDefault="007B7375" w:rsidP="007B7375">
            <w:pPr>
              <w:pStyle w:val="00TEXTOGENERAL2020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7B7375" w:rsidRPr="007B7375" w:rsidTr="007B7375">
        <w:trPr>
          <w:trHeight w:val="340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375" w:rsidRPr="007B7375" w:rsidRDefault="007B7375" w:rsidP="007B7375">
            <w:pPr>
              <w:pStyle w:val="00TEXTOGENERAL2020"/>
              <w:rPr>
                <w:color w:val="000000"/>
                <w:lang w:eastAsia="es-ES_tradnl"/>
              </w:rPr>
            </w:pPr>
            <w:r w:rsidRPr="007B7375">
              <w:rPr>
                <w:color w:val="000000"/>
                <w:lang w:eastAsia="es-ES_tradnl"/>
              </w:rPr>
              <w:t>Picadura de medusa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375" w:rsidRPr="007B7375" w:rsidRDefault="007B7375" w:rsidP="007B7375">
            <w:pPr>
              <w:pStyle w:val="00TEXTOGENERAL2020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7B7375" w:rsidRPr="007B7375" w:rsidTr="007B7375">
        <w:trPr>
          <w:trHeight w:val="340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375" w:rsidRPr="007B7375" w:rsidRDefault="007B7375" w:rsidP="007B7375">
            <w:pPr>
              <w:pStyle w:val="00TEXTOGENERAL2020"/>
              <w:rPr>
                <w:color w:val="000000"/>
                <w:lang w:eastAsia="es-ES_tradnl"/>
              </w:rPr>
            </w:pPr>
            <w:r w:rsidRPr="007B7375">
              <w:rPr>
                <w:color w:val="000000"/>
                <w:lang w:eastAsia="es-ES_tradnl"/>
              </w:rPr>
              <w:t>Hemorragias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375" w:rsidRPr="007B7375" w:rsidRDefault="007B7375" w:rsidP="007B7375">
            <w:pPr>
              <w:pStyle w:val="00TEXTOGENERAL2020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7B7375" w:rsidRPr="007B7375" w:rsidTr="007B7375">
        <w:trPr>
          <w:trHeight w:val="340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375" w:rsidRPr="007B7375" w:rsidRDefault="007B7375" w:rsidP="007B7375">
            <w:pPr>
              <w:pStyle w:val="00TEXTOGENERAL2020"/>
              <w:rPr>
                <w:color w:val="000000"/>
                <w:lang w:eastAsia="es-ES_tradnl"/>
              </w:rPr>
            </w:pPr>
            <w:r w:rsidRPr="007B7375">
              <w:rPr>
                <w:color w:val="000000"/>
                <w:lang w:eastAsia="es-ES_tradnl"/>
              </w:rPr>
              <w:t>Asfixia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375" w:rsidRPr="007B7375" w:rsidRDefault="007B7375" w:rsidP="007B7375">
            <w:pPr>
              <w:pStyle w:val="00TEXTOGENERAL2020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7B7375" w:rsidRPr="007B7375" w:rsidTr="007B7375">
        <w:trPr>
          <w:trHeight w:val="340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375" w:rsidRPr="007B7375" w:rsidRDefault="007B7375" w:rsidP="007B7375">
            <w:pPr>
              <w:pStyle w:val="00TEXTOGENERAL2020"/>
              <w:rPr>
                <w:color w:val="000000"/>
                <w:lang w:eastAsia="es-ES_tradnl"/>
              </w:rPr>
            </w:pPr>
            <w:r w:rsidRPr="007B7375">
              <w:rPr>
                <w:color w:val="000000"/>
                <w:lang w:eastAsia="es-ES_tradnl"/>
              </w:rPr>
              <w:t>Fracturas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375" w:rsidRPr="007B7375" w:rsidRDefault="007B7375" w:rsidP="007B7375">
            <w:pPr>
              <w:pStyle w:val="00TEXTOGENERAL2020"/>
              <w:rPr>
                <w:rFonts w:ascii="Frutiger LT Std 55 Roman" w:hAnsi="Frutiger LT Std 55 Roman"/>
                <w:lang w:eastAsia="es-ES_tradnl"/>
              </w:rPr>
            </w:pPr>
          </w:p>
        </w:tc>
      </w:tr>
    </w:tbl>
    <w:p w:rsidR="007B7375" w:rsidRPr="007B7375" w:rsidRDefault="007B7375" w:rsidP="007B7375">
      <w:pPr>
        <w:autoSpaceDE w:val="0"/>
        <w:autoSpaceDN w:val="0"/>
        <w:adjustRightInd w:val="0"/>
        <w:spacing w:before="170" w:line="288" w:lineRule="auto"/>
        <w:textAlignment w:val="center"/>
        <w:rPr>
          <w:rFonts w:ascii="BentonSans Medium" w:hAnsi="BentonSans Medium" w:cs="BentonSans Medium"/>
          <w:color w:val="000000"/>
          <w:sz w:val="21"/>
          <w:szCs w:val="21"/>
          <w:lang w:val="en-GB" w:eastAsia="es-ES_tradnl"/>
        </w:rPr>
      </w:pPr>
    </w:p>
    <w:p w:rsidR="007B7375" w:rsidRPr="007B7375" w:rsidRDefault="007B7375" w:rsidP="007B7375">
      <w:pPr>
        <w:pStyle w:val="Rpregunta"/>
      </w:pPr>
      <w:r w:rsidRPr="007B7375">
        <w:t>Cuando una persona aplica los primeros auxilios, debe seguir una conducta PAS. Describe detalladamente en qué consiste dicha conducta.</w:t>
      </w:r>
    </w:p>
    <w:p w:rsidR="005919D8" w:rsidRPr="007B7375" w:rsidRDefault="005919D8" w:rsidP="007B7375">
      <w:pPr>
        <w:pStyle w:val="Rpregunta"/>
        <w:numPr>
          <w:ilvl w:val="0"/>
          <w:numId w:val="0"/>
        </w:numPr>
      </w:pPr>
      <w:bookmarkStart w:id="0" w:name="_GoBack"/>
      <w:bookmarkEnd w:id="0"/>
    </w:p>
    <w:sectPr w:rsidR="005919D8" w:rsidRPr="007B7375" w:rsidSect="006533F3">
      <w:headerReference w:type="default" r:id="rId10"/>
      <w:footerReference w:type="even" r:id="rId11"/>
      <w:footerReference w:type="default" r:id="rId12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E02" w:rsidRDefault="00654E02" w:rsidP="005929DA">
      <w:r>
        <w:separator/>
      </w:r>
    </w:p>
  </w:endnote>
  <w:endnote w:type="continuationSeparator" w:id="0">
    <w:p w:rsidR="00654E02" w:rsidRDefault="00654E02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Giovanni Std Book">
    <w:altName w:val="Calibri"/>
    <w:panose1 w:val="0202050308050B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MT Std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mbria"/>
    <w:panose1 w:val="020207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"/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Apex Sans"/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panose1 w:val="020B06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Brandon Grotesque"/>
    <w:panose1 w:val="020B05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altName w:val="Brandon Grotesque"/>
    <w:panose1 w:val="020B08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panose1 w:val="020C0502030403020304"/>
    <w:charset w:val="4D"/>
    <w:family w:val="swiss"/>
    <w:notTrueType/>
    <w:pitch w:val="variable"/>
    <w:sig w:usb0="00000007" w:usb1="00000001" w:usb2="00000000" w:usb3="00000000" w:csb0="00000093" w:csb1="00000000"/>
  </w:font>
  <w:font w:name="Frutiger LT Std 45 Light">
    <w:panose1 w:val="020B04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 LT Std">
    <w:panose1 w:val="020B05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Frutiger LT Std 55 Roman"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BentonSans Medium"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:rsidR="009552F0" w:rsidRPr="00F850F0" w:rsidRDefault="00E95753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A43D46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E02" w:rsidRDefault="00654E02" w:rsidP="005929DA">
      <w:r>
        <w:separator/>
      </w:r>
    </w:p>
  </w:footnote>
  <w:footnote w:type="continuationSeparator" w:id="0">
    <w:p w:rsidR="00654E02" w:rsidRDefault="00654E02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15A" w:rsidRPr="00F850F0" w:rsidRDefault="003D715A" w:rsidP="003D715A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  <w:r>
      <w:rPr>
        <w:rFonts w:ascii="Times New Roman" w:hAnsi="Times New Roman"/>
        <w:b/>
        <w:bCs/>
        <w:sz w:val="22"/>
        <w:szCs w:val="22"/>
        <w:lang w:val="es-ES"/>
      </w:rPr>
      <w:t xml:space="preserve">Unidad </w:t>
    </w:r>
    <w:r w:rsidR="0094249D">
      <w:rPr>
        <w:rFonts w:ascii="Times New Roman" w:hAnsi="Times New Roman"/>
        <w:b/>
        <w:bCs/>
        <w:sz w:val="22"/>
        <w:szCs w:val="22"/>
        <w:lang w:val="es-ES"/>
      </w:rPr>
      <w:t>7</w:t>
    </w:r>
    <w:r>
      <w:rPr>
        <w:rFonts w:ascii="Times New Roman" w:hAnsi="Times New Roman"/>
        <w:b/>
        <w:bCs/>
        <w:sz w:val="22"/>
        <w:szCs w:val="22"/>
        <w:lang w:val="es-ES"/>
      </w:rPr>
      <w:t xml:space="preserve">: </w:t>
    </w:r>
    <w:r w:rsidR="009626C5">
      <w:rPr>
        <w:rFonts w:ascii="Times New Roman" w:hAnsi="Times New Roman"/>
        <w:b/>
        <w:bCs/>
        <w:sz w:val="22"/>
        <w:szCs w:val="22"/>
        <w:lang w:val="es-ES"/>
      </w:rPr>
      <w:t>Salud y enfermedad</w:t>
    </w:r>
    <w:r w:rsidR="009626C5">
      <w:rPr>
        <w:rFonts w:ascii="Times New Roman" w:hAnsi="Times New Roman"/>
        <w:b/>
        <w:bCs/>
        <w:sz w:val="22"/>
        <w:szCs w:val="22"/>
        <w:lang w:val="es-ES"/>
      </w:rPr>
      <w:tab/>
    </w:r>
    <w:r>
      <w:rPr>
        <w:rFonts w:ascii="Times New Roman" w:hAnsi="Times New Roman"/>
        <w:b/>
        <w:bCs/>
        <w:sz w:val="22"/>
        <w:szCs w:val="22"/>
        <w:lang w:val="es-ES"/>
      </w:rPr>
      <w:tab/>
      <w:t xml:space="preserve">Biología y Geología </w:t>
    </w:r>
    <w:r w:rsidR="00C20E45">
      <w:rPr>
        <w:rFonts w:ascii="Times New Roman" w:hAnsi="Times New Roman"/>
        <w:b/>
        <w:bCs/>
        <w:sz w:val="22"/>
        <w:szCs w:val="22"/>
        <w:lang w:val="es-ES"/>
      </w:rPr>
      <w:t>3</w:t>
    </w:r>
    <w:r>
      <w:rPr>
        <w:rFonts w:ascii="Times New Roman" w:hAnsi="Times New Roman"/>
        <w:b/>
        <w:bCs/>
        <w:sz w:val="22"/>
        <w:szCs w:val="22"/>
        <w:lang w:val="es-ES"/>
      </w:rPr>
      <w:t>º ESO</w:t>
    </w:r>
  </w:p>
  <w:p w:rsidR="00A460EB" w:rsidRPr="00F850F0" w:rsidRDefault="00A460EB" w:rsidP="002B179B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D6EA9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5A48B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35A3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234C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C68B6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B0217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132B9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7FCCF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3204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1CCC1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5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7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6"/>
  </w:num>
  <w:num w:numId="3">
    <w:abstractNumId w:val="33"/>
  </w:num>
  <w:num w:numId="4">
    <w:abstractNumId w:val="21"/>
  </w:num>
  <w:num w:numId="5">
    <w:abstractNumId w:val="32"/>
  </w:num>
  <w:num w:numId="6">
    <w:abstractNumId w:val="40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4"/>
  </w:num>
  <w:num w:numId="21">
    <w:abstractNumId w:val="20"/>
  </w:num>
  <w:num w:numId="22">
    <w:abstractNumId w:val="12"/>
  </w:num>
  <w:num w:numId="23">
    <w:abstractNumId w:val="23"/>
  </w:num>
  <w:num w:numId="24">
    <w:abstractNumId w:val="41"/>
  </w:num>
  <w:num w:numId="25">
    <w:abstractNumId w:val="15"/>
  </w:num>
  <w:num w:numId="26">
    <w:abstractNumId w:val="29"/>
  </w:num>
  <w:num w:numId="27">
    <w:abstractNumId w:val="38"/>
  </w:num>
  <w:num w:numId="28">
    <w:abstractNumId w:val="28"/>
  </w:num>
  <w:num w:numId="29">
    <w:abstractNumId w:val="25"/>
  </w:num>
  <w:num w:numId="30">
    <w:abstractNumId w:val="36"/>
  </w:num>
  <w:num w:numId="31">
    <w:abstractNumId w:val="11"/>
  </w:num>
  <w:num w:numId="32">
    <w:abstractNumId w:val="37"/>
  </w:num>
  <w:num w:numId="33">
    <w:abstractNumId w:val="39"/>
  </w:num>
  <w:num w:numId="34">
    <w:abstractNumId w:val="34"/>
  </w:num>
  <w:num w:numId="35">
    <w:abstractNumId w:val="19"/>
  </w:num>
  <w:num w:numId="36">
    <w:abstractNumId w:val="16"/>
  </w:num>
  <w:num w:numId="37">
    <w:abstractNumId w:val="18"/>
  </w:num>
  <w:num w:numId="38">
    <w:abstractNumId w:val="17"/>
  </w:num>
  <w:num w:numId="39">
    <w:abstractNumId w:val="22"/>
  </w:num>
  <w:num w:numId="40">
    <w:abstractNumId w:val="30"/>
  </w:num>
  <w:num w:numId="41">
    <w:abstractNumId w:val="43"/>
  </w:num>
  <w:num w:numId="42">
    <w:abstractNumId w:val="27"/>
  </w:num>
  <w:num w:numId="43">
    <w:abstractNumId w:val="4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5544C"/>
    <w:rsid w:val="00070B1C"/>
    <w:rsid w:val="00074B8B"/>
    <w:rsid w:val="00083BD5"/>
    <w:rsid w:val="00085DDB"/>
    <w:rsid w:val="000952CF"/>
    <w:rsid w:val="000A0F17"/>
    <w:rsid w:val="000B3488"/>
    <w:rsid w:val="000B6EBC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3423"/>
    <w:rsid w:val="00136DF6"/>
    <w:rsid w:val="00140B99"/>
    <w:rsid w:val="0014478D"/>
    <w:rsid w:val="0014696E"/>
    <w:rsid w:val="001534D2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019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15A"/>
    <w:rsid w:val="003D7ABD"/>
    <w:rsid w:val="003E6BB4"/>
    <w:rsid w:val="003F364A"/>
    <w:rsid w:val="00402731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17D1"/>
    <w:rsid w:val="004D62DA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31B9"/>
    <w:rsid w:val="005E45D2"/>
    <w:rsid w:val="005F0CE0"/>
    <w:rsid w:val="005F2FE5"/>
    <w:rsid w:val="006000A1"/>
    <w:rsid w:val="00607864"/>
    <w:rsid w:val="0063403C"/>
    <w:rsid w:val="00635070"/>
    <w:rsid w:val="006454A0"/>
    <w:rsid w:val="00645E6D"/>
    <w:rsid w:val="0065317A"/>
    <w:rsid w:val="006533F3"/>
    <w:rsid w:val="006539B4"/>
    <w:rsid w:val="00654E02"/>
    <w:rsid w:val="00665635"/>
    <w:rsid w:val="00676CE6"/>
    <w:rsid w:val="00683CFC"/>
    <w:rsid w:val="006853FC"/>
    <w:rsid w:val="00690D78"/>
    <w:rsid w:val="0069475D"/>
    <w:rsid w:val="006A25C5"/>
    <w:rsid w:val="006B3BD6"/>
    <w:rsid w:val="006B4FF1"/>
    <w:rsid w:val="006C42E2"/>
    <w:rsid w:val="006C462F"/>
    <w:rsid w:val="006E19F0"/>
    <w:rsid w:val="006E762B"/>
    <w:rsid w:val="00701BBC"/>
    <w:rsid w:val="00712D6B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B7375"/>
    <w:rsid w:val="007C434C"/>
    <w:rsid w:val="007C437A"/>
    <w:rsid w:val="007C72AB"/>
    <w:rsid w:val="007D485D"/>
    <w:rsid w:val="007E1CE7"/>
    <w:rsid w:val="007F0E2F"/>
    <w:rsid w:val="007F6540"/>
    <w:rsid w:val="007F7D97"/>
    <w:rsid w:val="007F7EE3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26B7"/>
    <w:rsid w:val="00936FF7"/>
    <w:rsid w:val="0094249D"/>
    <w:rsid w:val="00950CB3"/>
    <w:rsid w:val="00953EA2"/>
    <w:rsid w:val="009552F0"/>
    <w:rsid w:val="009626C5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43D46"/>
    <w:rsid w:val="00A44174"/>
    <w:rsid w:val="00A4457D"/>
    <w:rsid w:val="00A460EB"/>
    <w:rsid w:val="00A47C80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0E45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97B"/>
    <w:rsid w:val="00CE7204"/>
    <w:rsid w:val="00CF1E59"/>
    <w:rsid w:val="00CF3F1C"/>
    <w:rsid w:val="00D019C7"/>
    <w:rsid w:val="00D12540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D372B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95753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4154"/>
    <w:rsid w:val="00F342C9"/>
    <w:rsid w:val="00F36E3A"/>
    <w:rsid w:val="00F4276B"/>
    <w:rsid w:val="00F4429C"/>
    <w:rsid w:val="00F45B3F"/>
    <w:rsid w:val="00F47BA9"/>
    <w:rsid w:val="00F71800"/>
    <w:rsid w:val="00F774A5"/>
    <w:rsid w:val="00F8286F"/>
    <w:rsid w:val="00F83AC7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2E534E"/>
  <w14:defaultImageDpi w14:val="300"/>
  <w15:chartTrackingRefBased/>
  <w15:docId w15:val="{F6B65C69-B47C-EE4B-BA85-A8DA33E5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00Solucionarioyactividades">
    <w:name w:val="AA Actividades texto 00 (Solucionario y actividades)"/>
    <w:basedOn w:val="Ningnestilodeprrafo"/>
    <w:uiPriority w:val="99"/>
    <w:rsid w:val="00E95753"/>
    <w:pPr>
      <w:widowControl/>
      <w:spacing w:before="57"/>
      <w:ind w:left="340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CabeceratablaTablas">
    <w:name w:val="Cabecera tabla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spacing w:val="-2"/>
      <w:sz w:val="18"/>
      <w:szCs w:val="18"/>
      <w:lang w:eastAsia="es-ES_tradnl"/>
    </w:rPr>
  </w:style>
  <w:style w:type="paragraph" w:customStyle="1" w:styleId="AAActtexto55Solucionarioyactividades">
    <w:name w:val="AA Act texto 55 (Solucionario y actividades)"/>
    <w:basedOn w:val="Ningnestilodeprrafo"/>
    <w:uiPriority w:val="99"/>
    <w:rsid w:val="00E95753"/>
    <w:pPr>
      <w:widowControl/>
      <w:spacing w:before="28" w:line="240" w:lineRule="atLeast"/>
      <w:ind w:left="227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AAActpreguntaPDrecursos10Solucionarioyactividades">
    <w:name w:val="AA Act pregunta PD recursos 10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tablaSolucionarioyactividades">
    <w:name w:val="AA Actividades texto tabla (Solucionario y actividades)"/>
    <w:basedOn w:val="Ningnestilodeprrafo"/>
    <w:uiPriority w:val="99"/>
    <w:rsid w:val="00E95753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CabeceratablablancoTablas">
    <w:name w:val="Cabecera tabla blanco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character" w:customStyle="1" w:styleId="frutiger55medium">
    <w:name w:val="frutiger 55 medium"/>
    <w:uiPriority w:val="99"/>
    <w:rsid w:val="00E95753"/>
    <w:rPr>
      <w:rFonts w:ascii="Frutiger LT Std 55 Roman" w:hAnsi="Frutiger LT Std 55 Roman" w:cs="Frutiger LT Std 55 Roman"/>
      <w:lang w:bidi="ar-YE"/>
    </w:rPr>
  </w:style>
  <w:style w:type="paragraph" w:customStyle="1" w:styleId="PREGUNTA013ACTIVIDADESDEREPASO">
    <w:name w:val="PREGUNTA 01 (3. ACTIVIDADES DE REPASO)"/>
    <w:basedOn w:val="Normal"/>
    <w:uiPriority w:val="99"/>
    <w:rsid w:val="00C20E45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a3ACTIVIDADESDEREPASO">
    <w:name w:val="PREGUNTA a) (3. ACTIVIDADES DE REPASO)"/>
    <w:basedOn w:val="Normal"/>
    <w:uiPriority w:val="99"/>
    <w:rsid w:val="00C20E45"/>
    <w:pPr>
      <w:tabs>
        <w:tab w:val="left" w:pos="340"/>
      </w:tabs>
      <w:autoSpaceDE w:val="0"/>
      <w:autoSpaceDN w:val="0"/>
      <w:adjustRightInd w:val="0"/>
      <w:spacing w:before="57" w:line="240" w:lineRule="atLeast"/>
      <w:ind w:left="454" w:hanging="227"/>
      <w:jc w:val="both"/>
      <w:textAlignment w:val="center"/>
    </w:pPr>
    <w:rPr>
      <w:rFonts w:ascii="Frutiger LT Std 55 Roman" w:hAnsi="Frutiger LT Std 55 Roman" w:cs="Frutiger LT Std 55 Roman"/>
      <w:color w:val="000000"/>
      <w:sz w:val="20"/>
      <w:szCs w:val="20"/>
      <w:lang w:eastAsia="es-ES_tradnl"/>
    </w:rPr>
  </w:style>
  <w:style w:type="paragraph" w:customStyle="1" w:styleId="TEXTOTABLAACTIVIDADES3ACTIVIDADESDEREPASO">
    <w:name w:val="TEXTO TABLA ACTIVIDADES (3. ACTIVIDADES DE REPASO)"/>
    <w:basedOn w:val="Ningnestilodeprrafo"/>
    <w:uiPriority w:val="99"/>
    <w:rsid w:val="00C20E45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TEXTOTABLAACTIVIDADESCENTRADO3ACTIVIDADESDEREPASO">
    <w:name w:val="TEXTO TABLA ACTIVIDADES CENTRADO (3. ACTIVIDADES DE REPASO)"/>
    <w:basedOn w:val="Ningnestilodeprrafo"/>
    <w:uiPriority w:val="99"/>
    <w:rsid w:val="00C20E45"/>
    <w:pPr>
      <w:widowControl/>
      <w:spacing w:before="28"/>
      <w:jc w:val="center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PREGUNTA103ACTIVIDADESDEREPASO">
    <w:name w:val="PREGUNTA 10 (3. ACTIVIDADES DE REPASO)"/>
    <w:basedOn w:val="Normal"/>
    <w:uiPriority w:val="99"/>
    <w:rsid w:val="006E762B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011ACTIVIDADESDEREPASO">
    <w:name w:val="PREGUNTA 01 (1. ACTIVIDADES DE REPASO)"/>
    <w:basedOn w:val="Normal"/>
    <w:uiPriority w:val="99"/>
    <w:rsid w:val="007B7375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101ACTIVIDADESDEREPASO">
    <w:name w:val="PREGUNTA 10 (1. ACTIVIDADES DE REPASO)"/>
    <w:basedOn w:val="Normal"/>
    <w:uiPriority w:val="99"/>
    <w:rsid w:val="007B7375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CabeceratablablancoBSOLUCIONARIOACTIVIDADESTablas">
    <w:name w:val="Cabecera tabla blanco (B. SOLUCIONARIO ACTIVIDADES:Tablas)"/>
    <w:basedOn w:val="Ningnestilodeprrafo"/>
    <w:uiPriority w:val="99"/>
    <w:rsid w:val="007B7375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paragraph" w:customStyle="1" w:styleId="textotablaBSOLUCIONARIOACTIVIDADESTablas">
    <w:name w:val="texto tabla (B. SOLUCIONARIO ACTIVIDADES:Tablas)"/>
    <w:basedOn w:val="Ningnestilodeprrafo"/>
    <w:uiPriority w:val="99"/>
    <w:rsid w:val="007B7375"/>
    <w:pPr>
      <w:widowControl/>
      <w:spacing w:after="28"/>
    </w:pPr>
    <w:rPr>
      <w:rFonts w:ascii="Helvetica LT Std" w:hAnsi="Helvetica LT Std" w:cs="Helvetica LT Std"/>
      <w:sz w:val="18"/>
      <w:szCs w:val="1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8E455-0AF3-4A46-B7BB-21E271F5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Rafael Bravo Lozano</cp:lastModifiedBy>
  <cp:revision>4</cp:revision>
  <cp:lastPrinted>2020-07-21T10:52:00Z</cp:lastPrinted>
  <dcterms:created xsi:type="dcterms:W3CDTF">2020-09-25T11:24:00Z</dcterms:created>
  <dcterms:modified xsi:type="dcterms:W3CDTF">2020-09-28T12:11:00Z</dcterms:modified>
</cp:coreProperties>
</file>