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FF9" w:rsidRPr="004B7FF9" w:rsidRDefault="004B7FF9" w:rsidP="004B7FF9">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Evaluación de contenidos (opción 1)</w:t>
      </w:r>
      <w:bookmarkStart w:id="0" w:name="_GoBack"/>
      <w:bookmarkEnd w:id="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4B7FF9">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4B7FF9">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4B7FF9">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8D7CE4" w:rsidRPr="008D7CE4" w:rsidRDefault="008D7CE4" w:rsidP="00D82927">
      <w:pPr>
        <w:pStyle w:val="Rpregunta"/>
        <w:rPr>
          <w:lang w:eastAsia="es-ES_tradnl"/>
        </w:rPr>
      </w:pPr>
      <w:r w:rsidRPr="008D7CE4">
        <w:rPr>
          <w:lang w:eastAsia="es-ES_tradnl"/>
        </w:rPr>
        <w:t xml:space="preserve">Define el concepto de nutrición y explica la contribución al proceso global de cada uno de los aparatos implicados en el mismo.  </w:t>
      </w:r>
    </w:p>
    <w:p w:rsidR="008D7CE4" w:rsidRPr="008D7CE4" w:rsidRDefault="008D7CE4" w:rsidP="00D82927">
      <w:pPr>
        <w:pStyle w:val="Rpregunta"/>
        <w:rPr>
          <w:lang w:eastAsia="es-ES_tradnl"/>
        </w:rPr>
      </w:pPr>
      <w:r w:rsidRPr="008D7CE4">
        <w:rPr>
          <w:lang w:eastAsia="es-ES_tradnl"/>
        </w:rPr>
        <w:t xml:space="preserve">En el aparato digestivo distinguimos el tubo digestivo de las glándulas anejas. ¿Cuál es la función de cada uno de estos grupos de órganos? Indica, ordenadamente, el recorrido que seguiría el alimento que ingerimos, desde la ingestión a la </w:t>
      </w:r>
      <w:proofErr w:type="spellStart"/>
      <w:r w:rsidRPr="008D7CE4">
        <w:rPr>
          <w:lang w:eastAsia="es-ES_tradnl"/>
        </w:rPr>
        <w:t>egestión</w:t>
      </w:r>
      <w:proofErr w:type="spellEnd"/>
      <w:r w:rsidRPr="008D7CE4">
        <w:rPr>
          <w:lang w:eastAsia="es-ES_tradnl"/>
        </w:rPr>
        <w:t xml:space="preserve">.  </w:t>
      </w:r>
    </w:p>
    <w:p w:rsidR="008D7CE4" w:rsidRPr="008D7CE4" w:rsidRDefault="008D7CE4" w:rsidP="00D82927">
      <w:pPr>
        <w:pStyle w:val="Rpregunta"/>
        <w:rPr>
          <w:lang w:eastAsia="es-ES_tradnl"/>
        </w:rPr>
      </w:pPr>
      <w:r w:rsidRPr="008D7CE4">
        <w:rPr>
          <w:lang w:eastAsia="es-ES_tradnl"/>
        </w:rPr>
        <w:t xml:space="preserve">Si los pulmones no tienen músculos que permitan la entrada y salida de aire, ¿cómo se produce la ventilación pulmonar?   </w:t>
      </w:r>
    </w:p>
    <w:p w:rsidR="008D7CE4" w:rsidRPr="008D7CE4" w:rsidRDefault="008D7CE4" w:rsidP="00D82927">
      <w:pPr>
        <w:pStyle w:val="Rpregunta"/>
        <w:rPr>
          <w:lang w:eastAsia="es-ES_tradnl"/>
        </w:rPr>
      </w:pPr>
      <w:r w:rsidRPr="008D7CE4">
        <w:rPr>
          <w:lang w:eastAsia="es-ES_tradnl"/>
        </w:rPr>
        <w:t>Nombra los elementos marcados en el siguiente esquema:</w:t>
      </w:r>
    </w:p>
    <w:p w:rsidR="008D7CE4" w:rsidRPr="008D7CE4" w:rsidRDefault="00D82927" w:rsidP="00D82927">
      <w:pPr>
        <w:tabs>
          <w:tab w:val="left" w:pos="340"/>
          <w:tab w:val="left" w:pos="1299"/>
        </w:tabs>
        <w:autoSpaceDE w:val="0"/>
        <w:autoSpaceDN w:val="0"/>
        <w:adjustRightInd w:val="0"/>
        <w:spacing w:after="113" w:line="288" w:lineRule="auto"/>
        <w:ind w:left="227" w:hanging="227"/>
        <w:textAlignment w:val="center"/>
        <w:rPr>
          <w:rFonts w:ascii="Frutiger LT Std 45 Light" w:hAnsi="Frutiger LT Std 45 Light" w:cs="Frutiger LT Std 45 Light"/>
          <w:b/>
          <w:bCs/>
          <w:color w:val="000000"/>
          <w:sz w:val="20"/>
          <w:szCs w:val="20"/>
          <w:lang w:eastAsia="es-ES_tradnl"/>
        </w:rPr>
      </w:pPr>
      <w:r>
        <w:rPr>
          <w:rFonts w:ascii="Frutiger LT Std 45 Light" w:hAnsi="Frutiger LT Std 45 Light" w:cs="Frutiger LT Std 45 Light"/>
          <w:b/>
          <w:bCs/>
          <w:color w:val="000000"/>
          <w:sz w:val="20"/>
          <w:szCs w:val="20"/>
          <w:lang w:eastAsia="es-ES_tradnl"/>
        </w:rPr>
        <w:tab/>
      </w:r>
      <w:r>
        <w:rPr>
          <w:rFonts w:ascii="Frutiger LT Std 45 Light" w:hAnsi="Frutiger LT Std 45 Light" w:cs="Frutiger LT Std 45 Light"/>
          <w:b/>
          <w:bCs/>
          <w:noProof/>
          <w:color w:val="000000"/>
          <w:sz w:val="20"/>
          <w:szCs w:val="20"/>
          <w:lang w:eastAsia="es-ES_tradnl"/>
        </w:rPr>
        <w:drawing>
          <wp:inline distT="0" distB="0" distL="0" distR="0">
            <wp:extent cx="5414682" cy="56908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9-25 a las 11.12.10.png"/>
                    <pic:cNvPicPr/>
                  </pic:nvPicPr>
                  <pic:blipFill>
                    <a:blip r:embed="rId8"/>
                    <a:stretch>
                      <a:fillRect/>
                    </a:stretch>
                  </pic:blipFill>
                  <pic:spPr>
                    <a:xfrm>
                      <a:off x="0" y="0"/>
                      <a:ext cx="5432174" cy="5709264"/>
                    </a:xfrm>
                    <a:prstGeom prst="rect">
                      <a:avLst/>
                    </a:prstGeom>
                  </pic:spPr>
                </pic:pic>
              </a:graphicData>
            </a:graphic>
          </wp:inline>
        </w:drawing>
      </w:r>
    </w:p>
    <w:p w:rsidR="008D7CE4" w:rsidRPr="008D7CE4" w:rsidRDefault="008D7CE4" w:rsidP="00D82927">
      <w:pPr>
        <w:pStyle w:val="Rpregunta"/>
        <w:rPr>
          <w:lang w:eastAsia="es-ES_tradnl"/>
        </w:rPr>
      </w:pPr>
      <w:r w:rsidRPr="008D7CE4">
        <w:rPr>
          <w:lang w:eastAsia="es-ES_tradnl"/>
        </w:rPr>
        <w:lastRenderedPageBreak/>
        <w:t>¿Qué quiere decir que la circulación es doble, cerrada y completa? ¿Por qué las venas tienen válvulas?</w:t>
      </w:r>
    </w:p>
    <w:p w:rsidR="008D7CE4" w:rsidRPr="008D7CE4" w:rsidRDefault="008D7CE4" w:rsidP="00D82927">
      <w:pPr>
        <w:pStyle w:val="Rpregunta"/>
        <w:rPr>
          <w:lang w:eastAsia="es-ES_tradnl"/>
        </w:rPr>
      </w:pPr>
      <w:r w:rsidRPr="008D7CE4">
        <w:rPr>
          <w:lang w:eastAsia="es-ES_tradnl"/>
        </w:rPr>
        <w:t xml:space="preserve">¿De dónde procede la linfa? ¿Qué importancia tiene el sistema linfático para nuestra salud? </w:t>
      </w:r>
    </w:p>
    <w:p w:rsidR="008D7CE4" w:rsidRPr="008D7CE4" w:rsidRDefault="008D7CE4" w:rsidP="00D82927">
      <w:pPr>
        <w:pStyle w:val="Rpregunta"/>
        <w:rPr>
          <w:lang w:eastAsia="es-ES_tradnl"/>
        </w:rPr>
      </w:pPr>
      <w:r w:rsidRPr="008D7CE4">
        <w:rPr>
          <w:lang w:eastAsia="es-ES_tradnl"/>
        </w:rPr>
        <w:t>Nombra los elementos representados en el siguiente esquema:</w:t>
      </w:r>
    </w:p>
    <w:p w:rsidR="008D7CE4" w:rsidRPr="008D7CE4" w:rsidRDefault="00D82927" w:rsidP="008D7CE4">
      <w:pPr>
        <w:tabs>
          <w:tab w:val="left" w:pos="340"/>
        </w:tabs>
        <w:autoSpaceDE w:val="0"/>
        <w:autoSpaceDN w:val="0"/>
        <w:adjustRightInd w:val="0"/>
        <w:spacing w:before="57" w:after="113" w:line="288" w:lineRule="auto"/>
        <w:ind w:left="227" w:hanging="227"/>
        <w:jc w:val="center"/>
        <w:textAlignment w:val="center"/>
        <w:rPr>
          <w:rFonts w:ascii="Frutiger LT Std 45 Light" w:hAnsi="Frutiger LT Std 45 Light" w:cs="Frutiger LT Std 45 Light"/>
          <w:b/>
          <w:bCs/>
          <w:color w:val="000000"/>
          <w:sz w:val="20"/>
          <w:szCs w:val="20"/>
          <w:lang w:eastAsia="es-ES_tradnl"/>
        </w:rPr>
      </w:pPr>
      <w:r>
        <w:rPr>
          <w:rFonts w:ascii="Frutiger LT Std 45 Light" w:hAnsi="Frutiger LT Std 45 Light" w:cs="Frutiger LT Std 45 Light"/>
          <w:b/>
          <w:bCs/>
          <w:noProof/>
          <w:color w:val="000000"/>
          <w:sz w:val="20"/>
          <w:szCs w:val="20"/>
          <w:lang w:eastAsia="es-ES_tradnl"/>
        </w:rPr>
        <w:drawing>
          <wp:inline distT="0" distB="0" distL="0" distR="0">
            <wp:extent cx="5850890" cy="6918960"/>
            <wp:effectExtent l="0" t="0" r="381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0-09-25 a las 11.13.10.png"/>
                    <pic:cNvPicPr/>
                  </pic:nvPicPr>
                  <pic:blipFill>
                    <a:blip r:embed="rId9"/>
                    <a:stretch>
                      <a:fillRect/>
                    </a:stretch>
                  </pic:blipFill>
                  <pic:spPr>
                    <a:xfrm>
                      <a:off x="0" y="0"/>
                      <a:ext cx="5850890" cy="6918960"/>
                    </a:xfrm>
                    <a:prstGeom prst="rect">
                      <a:avLst/>
                    </a:prstGeom>
                  </pic:spPr>
                </pic:pic>
              </a:graphicData>
            </a:graphic>
          </wp:inline>
        </w:drawing>
      </w:r>
    </w:p>
    <w:p w:rsidR="008D7CE4" w:rsidRDefault="008D7CE4" w:rsidP="00D82927">
      <w:pPr>
        <w:pStyle w:val="Rpregunta"/>
        <w:rPr>
          <w:lang w:eastAsia="es-ES_tradnl"/>
        </w:rPr>
      </w:pPr>
      <w:r w:rsidRPr="008D7CE4">
        <w:rPr>
          <w:lang w:eastAsia="es-ES_tradnl"/>
        </w:rPr>
        <w:t>Explica de forma detallada las fases de formación de la orina.</w:t>
      </w:r>
    </w:p>
    <w:p w:rsidR="006B0D58" w:rsidRDefault="006B0D58" w:rsidP="006B0D58">
      <w:pPr>
        <w:pStyle w:val="Rpregunta"/>
        <w:numPr>
          <w:ilvl w:val="0"/>
          <w:numId w:val="0"/>
        </w:numPr>
        <w:ind w:left="360" w:hanging="360"/>
        <w:rPr>
          <w:lang w:eastAsia="es-ES_tradnl"/>
        </w:rPr>
      </w:pPr>
    </w:p>
    <w:p w:rsidR="006B0D58" w:rsidRDefault="006B0D58" w:rsidP="006B0D58">
      <w:pPr>
        <w:pStyle w:val="Rpregunta"/>
        <w:numPr>
          <w:ilvl w:val="0"/>
          <w:numId w:val="0"/>
        </w:numPr>
        <w:ind w:left="360" w:hanging="360"/>
        <w:rPr>
          <w:lang w:eastAsia="es-ES_tradnl"/>
        </w:rPr>
      </w:pPr>
    </w:p>
    <w:p w:rsidR="006B0D58" w:rsidRDefault="006B0D58" w:rsidP="006B0D58">
      <w:pPr>
        <w:pStyle w:val="Rpregunta"/>
        <w:numPr>
          <w:ilvl w:val="0"/>
          <w:numId w:val="0"/>
        </w:numPr>
        <w:ind w:left="360" w:hanging="360"/>
        <w:rPr>
          <w:lang w:eastAsia="es-ES_tradnl"/>
        </w:rPr>
      </w:pPr>
    </w:p>
    <w:p w:rsidR="006B0D58" w:rsidRPr="008D7CE4" w:rsidRDefault="006B0D58" w:rsidP="006B0D58">
      <w:pPr>
        <w:pStyle w:val="Rpregunta"/>
        <w:numPr>
          <w:ilvl w:val="0"/>
          <w:numId w:val="0"/>
        </w:numPr>
        <w:ind w:left="360" w:hanging="360"/>
        <w:rPr>
          <w:lang w:eastAsia="es-ES_tradnl"/>
        </w:rPr>
      </w:pPr>
    </w:p>
    <w:p w:rsidR="008D7CE4" w:rsidRPr="008D7CE4" w:rsidRDefault="008D7CE4" w:rsidP="00D82927">
      <w:pPr>
        <w:pStyle w:val="Rpregunta"/>
        <w:rPr>
          <w:lang w:eastAsia="es-ES_tradnl"/>
        </w:rPr>
      </w:pPr>
      <w:r w:rsidRPr="008D7CE4">
        <w:rPr>
          <w:lang w:eastAsia="es-ES_tradnl"/>
        </w:rPr>
        <w:t>Completa la siguiente tabla de enfermedades relacionadas con la nutrición</w:t>
      </w:r>
    </w:p>
    <w:tbl>
      <w:tblPr>
        <w:tblW w:w="0" w:type="auto"/>
        <w:tblInd w:w="-5" w:type="dxa"/>
        <w:tblLayout w:type="fixed"/>
        <w:tblCellMar>
          <w:left w:w="0" w:type="dxa"/>
          <w:right w:w="0" w:type="dxa"/>
        </w:tblCellMar>
        <w:tblLook w:val="0000" w:firstRow="0" w:lastRow="0" w:firstColumn="0" w:lastColumn="0" w:noHBand="0" w:noVBand="0"/>
      </w:tblPr>
      <w:tblGrid>
        <w:gridCol w:w="3128"/>
        <w:gridCol w:w="3129"/>
        <w:gridCol w:w="3129"/>
      </w:tblGrid>
      <w:tr w:rsidR="008D7CE4" w:rsidRPr="008D7CE4" w:rsidTr="00D82927">
        <w:trPr>
          <w:trHeight w:val="60"/>
        </w:trPr>
        <w:tc>
          <w:tcPr>
            <w:tcW w:w="3128" w:type="dxa"/>
            <w:tcBorders>
              <w:top w:val="single" w:sz="4" w:space="0" w:color="000000"/>
              <w:left w:val="single" w:sz="4" w:space="0" w:color="000000"/>
              <w:bottom w:val="single" w:sz="4" w:space="0" w:color="000000"/>
              <w:right w:val="single" w:sz="4" w:space="0" w:color="000000"/>
            </w:tcBorders>
            <w:shd w:val="solid" w:color="D0CECE" w:themeColor="background2" w:themeShade="E6" w:fill="auto"/>
            <w:tcMar>
              <w:top w:w="80" w:type="dxa"/>
              <w:left w:w="80" w:type="dxa"/>
              <w:bottom w:w="80" w:type="dxa"/>
              <w:right w:w="80" w:type="dxa"/>
            </w:tcMar>
            <w:vAlign w:val="center"/>
          </w:tcPr>
          <w:p w:rsidR="008D7CE4" w:rsidRPr="00D82927" w:rsidRDefault="008D7CE4" w:rsidP="00D82927">
            <w:pPr>
              <w:pStyle w:val="00TEXTOGENERAL2020"/>
              <w:jc w:val="center"/>
              <w:rPr>
                <w:b/>
                <w:lang w:val="en-GB" w:eastAsia="es-ES_tradnl"/>
              </w:rPr>
            </w:pPr>
            <w:proofErr w:type="spellStart"/>
            <w:r w:rsidRPr="00D82927">
              <w:rPr>
                <w:b/>
                <w:lang w:val="en-GB" w:eastAsia="es-ES_tradnl"/>
              </w:rPr>
              <w:t>Enfermedad</w:t>
            </w:r>
            <w:proofErr w:type="spellEnd"/>
          </w:p>
        </w:tc>
        <w:tc>
          <w:tcPr>
            <w:tcW w:w="3129" w:type="dxa"/>
            <w:tcBorders>
              <w:top w:val="single" w:sz="4" w:space="0" w:color="000000"/>
              <w:left w:val="single" w:sz="4" w:space="0" w:color="000000"/>
              <w:bottom w:val="single" w:sz="4" w:space="0" w:color="000000"/>
              <w:right w:val="single" w:sz="4" w:space="0" w:color="000000"/>
            </w:tcBorders>
            <w:shd w:val="solid" w:color="D0CECE" w:themeColor="background2" w:themeShade="E6" w:fill="auto"/>
            <w:tcMar>
              <w:top w:w="80" w:type="dxa"/>
              <w:left w:w="80" w:type="dxa"/>
              <w:bottom w:w="80" w:type="dxa"/>
              <w:right w:w="80" w:type="dxa"/>
            </w:tcMar>
            <w:vAlign w:val="center"/>
          </w:tcPr>
          <w:p w:rsidR="008D7CE4" w:rsidRPr="00D82927" w:rsidRDefault="008D7CE4" w:rsidP="00D82927">
            <w:pPr>
              <w:pStyle w:val="00TEXTOGENERAL2020"/>
              <w:jc w:val="center"/>
              <w:rPr>
                <w:b/>
                <w:lang w:val="en-GB" w:eastAsia="es-ES_tradnl"/>
              </w:rPr>
            </w:pPr>
            <w:proofErr w:type="spellStart"/>
            <w:r w:rsidRPr="00D82927">
              <w:rPr>
                <w:b/>
                <w:lang w:val="en-GB" w:eastAsia="es-ES_tradnl"/>
              </w:rPr>
              <w:t>Aparato</w:t>
            </w:r>
            <w:proofErr w:type="spellEnd"/>
            <w:r w:rsidRPr="00D82927">
              <w:rPr>
                <w:b/>
                <w:lang w:val="en-GB" w:eastAsia="es-ES_tradnl"/>
              </w:rPr>
              <w:t xml:space="preserve"> </w:t>
            </w:r>
            <w:proofErr w:type="spellStart"/>
            <w:r w:rsidRPr="00D82927">
              <w:rPr>
                <w:b/>
                <w:lang w:val="en-GB" w:eastAsia="es-ES_tradnl"/>
              </w:rPr>
              <w:t>afectado</w:t>
            </w:r>
            <w:proofErr w:type="spellEnd"/>
          </w:p>
        </w:tc>
        <w:tc>
          <w:tcPr>
            <w:tcW w:w="3129" w:type="dxa"/>
            <w:tcBorders>
              <w:top w:val="single" w:sz="4" w:space="0" w:color="000000"/>
              <w:left w:val="single" w:sz="4" w:space="0" w:color="000000"/>
              <w:bottom w:val="single" w:sz="4" w:space="0" w:color="000000"/>
              <w:right w:val="single" w:sz="4" w:space="0" w:color="000000"/>
            </w:tcBorders>
            <w:shd w:val="solid" w:color="D0CECE" w:themeColor="background2" w:themeShade="E6" w:fill="auto"/>
            <w:tcMar>
              <w:top w:w="80" w:type="dxa"/>
              <w:left w:w="80" w:type="dxa"/>
              <w:bottom w:w="80" w:type="dxa"/>
              <w:right w:w="80" w:type="dxa"/>
            </w:tcMar>
            <w:vAlign w:val="center"/>
          </w:tcPr>
          <w:p w:rsidR="008D7CE4" w:rsidRPr="00D82927" w:rsidRDefault="008D7CE4" w:rsidP="00D82927">
            <w:pPr>
              <w:pStyle w:val="00TEXTOGENERAL2020"/>
              <w:jc w:val="center"/>
              <w:rPr>
                <w:b/>
                <w:lang w:val="en-GB" w:eastAsia="es-ES_tradnl"/>
              </w:rPr>
            </w:pPr>
            <w:proofErr w:type="spellStart"/>
            <w:r w:rsidRPr="00D82927">
              <w:rPr>
                <w:b/>
                <w:lang w:val="en-GB" w:eastAsia="es-ES_tradnl"/>
              </w:rPr>
              <w:t>Síntomas</w:t>
            </w:r>
            <w:proofErr w:type="spellEnd"/>
          </w:p>
        </w:tc>
      </w:tr>
      <w:tr w:rsidR="008D7CE4" w:rsidRPr="008D7CE4">
        <w:trPr>
          <w:trHeight w:val="60"/>
        </w:trPr>
        <w:tc>
          <w:tcPr>
            <w:tcW w:w="3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color w:val="000000"/>
                <w:lang w:eastAsia="es-ES_tradnl"/>
              </w:rPr>
            </w:pPr>
            <w:r w:rsidRPr="008D7CE4">
              <w:rPr>
                <w:color w:val="000000"/>
                <w:lang w:eastAsia="es-ES_tradnl"/>
              </w:rPr>
              <w:t>Gripe</w:t>
            </w:r>
          </w:p>
        </w:tc>
        <w:tc>
          <w:tcPr>
            <w:tcW w:w="31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rFonts w:ascii="Frutiger LT Std 55 Roman" w:hAnsi="Frutiger LT Std 55 Roman"/>
                <w:lang w:eastAsia="es-ES_tradnl"/>
              </w:rPr>
            </w:pPr>
          </w:p>
        </w:tc>
        <w:tc>
          <w:tcPr>
            <w:tcW w:w="31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rFonts w:ascii="Frutiger LT Std 55 Roman" w:hAnsi="Frutiger LT Std 55 Roman"/>
                <w:lang w:eastAsia="es-ES_tradnl"/>
              </w:rPr>
            </w:pPr>
          </w:p>
        </w:tc>
      </w:tr>
      <w:tr w:rsidR="008D7CE4" w:rsidRPr="008D7CE4">
        <w:trPr>
          <w:trHeight w:val="60"/>
        </w:trPr>
        <w:tc>
          <w:tcPr>
            <w:tcW w:w="3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color w:val="000000"/>
                <w:lang w:eastAsia="es-ES_tradnl"/>
              </w:rPr>
            </w:pPr>
            <w:r w:rsidRPr="008D7CE4">
              <w:rPr>
                <w:color w:val="000000"/>
                <w:lang w:eastAsia="es-ES_tradnl"/>
              </w:rPr>
              <w:t>Cólico nefrítico</w:t>
            </w:r>
          </w:p>
        </w:tc>
        <w:tc>
          <w:tcPr>
            <w:tcW w:w="31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rFonts w:ascii="Frutiger LT Std 55 Roman" w:hAnsi="Frutiger LT Std 55 Roman"/>
                <w:lang w:eastAsia="es-ES_tradnl"/>
              </w:rPr>
            </w:pPr>
          </w:p>
        </w:tc>
        <w:tc>
          <w:tcPr>
            <w:tcW w:w="31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rFonts w:ascii="Frutiger LT Std 55 Roman" w:hAnsi="Frutiger LT Std 55 Roman"/>
                <w:lang w:eastAsia="es-ES_tradnl"/>
              </w:rPr>
            </w:pPr>
          </w:p>
        </w:tc>
      </w:tr>
      <w:tr w:rsidR="008D7CE4" w:rsidRPr="008D7CE4">
        <w:trPr>
          <w:trHeight w:val="60"/>
        </w:trPr>
        <w:tc>
          <w:tcPr>
            <w:tcW w:w="3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color w:val="000000"/>
                <w:lang w:eastAsia="es-ES_tradnl"/>
              </w:rPr>
            </w:pPr>
            <w:r w:rsidRPr="008D7CE4">
              <w:rPr>
                <w:color w:val="000000"/>
                <w:lang w:eastAsia="es-ES_tradnl"/>
              </w:rPr>
              <w:t>Estreñimiento</w:t>
            </w:r>
          </w:p>
        </w:tc>
        <w:tc>
          <w:tcPr>
            <w:tcW w:w="31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rFonts w:ascii="Frutiger LT Std 55 Roman" w:hAnsi="Frutiger LT Std 55 Roman"/>
                <w:lang w:eastAsia="es-ES_tradnl"/>
              </w:rPr>
            </w:pPr>
          </w:p>
        </w:tc>
        <w:tc>
          <w:tcPr>
            <w:tcW w:w="31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rFonts w:ascii="Frutiger LT Std 55 Roman" w:hAnsi="Frutiger LT Std 55 Roman"/>
                <w:lang w:eastAsia="es-ES_tradnl"/>
              </w:rPr>
            </w:pPr>
          </w:p>
        </w:tc>
      </w:tr>
      <w:tr w:rsidR="008D7CE4" w:rsidRPr="008D7CE4">
        <w:trPr>
          <w:trHeight w:val="60"/>
        </w:trPr>
        <w:tc>
          <w:tcPr>
            <w:tcW w:w="3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color w:val="000000"/>
                <w:lang w:eastAsia="es-ES_tradnl"/>
              </w:rPr>
            </w:pPr>
            <w:r w:rsidRPr="008D7CE4">
              <w:rPr>
                <w:color w:val="000000"/>
                <w:lang w:eastAsia="es-ES_tradnl"/>
              </w:rPr>
              <w:t>Taquicardia</w:t>
            </w:r>
          </w:p>
        </w:tc>
        <w:tc>
          <w:tcPr>
            <w:tcW w:w="31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rFonts w:ascii="Frutiger LT Std 55 Roman" w:hAnsi="Frutiger LT Std 55 Roman"/>
                <w:lang w:eastAsia="es-ES_tradnl"/>
              </w:rPr>
            </w:pPr>
          </w:p>
        </w:tc>
        <w:tc>
          <w:tcPr>
            <w:tcW w:w="31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7CE4" w:rsidRPr="008D7CE4" w:rsidRDefault="008D7CE4" w:rsidP="00D82927">
            <w:pPr>
              <w:pStyle w:val="00TEXTOGENERAL2020"/>
              <w:rPr>
                <w:rFonts w:ascii="Frutiger LT Std 55 Roman" w:hAnsi="Frutiger LT Std 55 Roman"/>
                <w:lang w:eastAsia="es-ES_tradnl"/>
              </w:rPr>
            </w:pPr>
          </w:p>
        </w:tc>
      </w:tr>
    </w:tbl>
    <w:p w:rsidR="008D7CE4" w:rsidRPr="008D7CE4" w:rsidRDefault="008D7CE4" w:rsidP="008D7CE4">
      <w:pPr>
        <w:autoSpaceDE w:val="0"/>
        <w:autoSpaceDN w:val="0"/>
        <w:adjustRightInd w:val="0"/>
        <w:spacing w:line="288" w:lineRule="auto"/>
        <w:textAlignment w:val="center"/>
        <w:rPr>
          <w:rFonts w:ascii="Optima LT Std" w:hAnsi="Optima LT Std" w:cs="Optima LT Std"/>
          <w:color w:val="000000"/>
          <w:sz w:val="21"/>
          <w:szCs w:val="21"/>
          <w:lang w:val="en-GB" w:eastAsia="es-ES_tradnl"/>
        </w:rPr>
      </w:pPr>
    </w:p>
    <w:p w:rsidR="008D7CE4" w:rsidRPr="008D7CE4" w:rsidRDefault="008D7CE4" w:rsidP="00D82927">
      <w:pPr>
        <w:pStyle w:val="Rpregunta"/>
        <w:rPr>
          <w:lang w:eastAsia="es-ES_tradnl"/>
        </w:rPr>
      </w:pPr>
      <w:r w:rsidRPr="008D7CE4">
        <w:rPr>
          <w:lang w:eastAsia="es-ES_tradnl"/>
        </w:rPr>
        <w:t>Elabora una lista completa de los hábitos comunes a todos los aparatos implicados en la nutrición.</w:t>
      </w:r>
    </w:p>
    <w:p w:rsidR="005919D8" w:rsidRPr="006E762B" w:rsidRDefault="005919D8" w:rsidP="00D82927">
      <w:pPr>
        <w:pStyle w:val="Rpregunta"/>
        <w:numPr>
          <w:ilvl w:val="0"/>
          <w:numId w:val="0"/>
        </w:numPr>
      </w:pPr>
    </w:p>
    <w:sectPr w:rsidR="005919D8" w:rsidRPr="006E762B" w:rsidSect="006533F3">
      <w:headerReference w:type="even" r:id="rId10"/>
      <w:headerReference w:type="default" r:id="rId11"/>
      <w:footerReference w:type="even" r:id="rId12"/>
      <w:footerReference w:type="default" r:id="rId13"/>
      <w:headerReference w:type="first" r:id="rId14"/>
      <w:footerReference w:type="first" r:id="rId15"/>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551" w:rsidRDefault="00712551" w:rsidP="005929DA">
      <w:r>
        <w:separator/>
      </w:r>
    </w:p>
  </w:endnote>
  <w:endnote w:type="continuationSeparator" w:id="0">
    <w:p w:rsidR="00712551" w:rsidRDefault="0071255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Optima LT Std">
    <w:panose1 w:val="020B05020505080203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504" w:rsidRDefault="00B445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551" w:rsidRDefault="00712551" w:rsidP="005929DA">
      <w:r>
        <w:separator/>
      </w:r>
    </w:p>
  </w:footnote>
  <w:footnote w:type="continuationSeparator" w:id="0">
    <w:p w:rsidR="00712551" w:rsidRDefault="00712551"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504" w:rsidRDefault="00B445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504" w:rsidRPr="00F850F0" w:rsidRDefault="00B44504" w:rsidP="00B44504">
    <w:pPr>
      <w:pStyle w:val="Encabezado"/>
      <w:ind w:left="-567" w:right="-425"/>
      <w:rPr>
        <w:rFonts w:ascii="Times New Roman" w:hAnsi="Times New Roman"/>
        <w:b/>
        <w:bCs/>
        <w:sz w:val="22"/>
        <w:szCs w:val="22"/>
        <w:lang w:val="es-ES"/>
      </w:rPr>
    </w:pPr>
    <w:r>
      <w:rPr>
        <w:rFonts w:ascii="Times New Roman" w:hAnsi="Times New Roman"/>
        <w:b/>
        <w:bCs/>
        <w:sz w:val="22"/>
        <w:szCs w:val="22"/>
        <w:lang w:val="es-ES"/>
      </w:rPr>
      <w:t xml:space="preserve">Unidad 3: Función de nutrición II: aparatos implicados en la nutrición                </w:t>
    </w:r>
    <w:r>
      <w:rPr>
        <w:rFonts w:ascii="Times New Roman" w:hAnsi="Times New Roman"/>
        <w:b/>
        <w:bCs/>
        <w:sz w:val="22"/>
        <w:szCs w:val="22"/>
        <w:lang w:val="es-ES"/>
      </w:rPr>
      <w:tab/>
      <w:t>Biología y Geología 3º ESO</w:t>
    </w:r>
  </w:p>
  <w:p w:rsidR="00A460EB" w:rsidRPr="00F850F0" w:rsidRDefault="00A460EB" w:rsidP="002B179B">
    <w:pPr>
      <w:pStyle w:val="Encabezado"/>
      <w:rPr>
        <w:rFonts w:ascii="Times New Roman" w:hAnsi="Times New Roman"/>
        <w:b/>
        <w:bCs/>
        <w:sz w:val="22"/>
        <w:szCs w:val="22"/>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504" w:rsidRDefault="00B445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417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74CD5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AA26C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861ED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91C72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CF09B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158C3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F66C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63003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AA3A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33E56"/>
    <w:rsid w:val="0005544C"/>
    <w:rsid w:val="00070B1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534D2"/>
    <w:rsid w:val="00160E29"/>
    <w:rsid w:val="001616CD"/>
    <w:rsid w:val="0016216D"/>
    <w:rsid w:val="001622EB"/>
    <w:rsid w:val="00164058"/>
    <w:rsid w:val="001647D3"/>
    <w:rsid w:val="00174AF3"/>
    <w:rsid w:val="00180BE4"/>
    <w:rsid w:val="0018651A"/>
    <w:rsid w:val="00187019"/>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15A"/>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B7FF9"/>
    <w:rsid w:val="004C3CAC"/>
    <w:rsid w:val="004D17D1"/>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31B9"/>
    <w:rsid w:val="005E45D2"/>
    <w:rsid w:val="005F0CE0"/>
    <w:rsid w:val="005F291C"/>
    <w:rsid w:val="005F2FE5"/>
    <w:rsid w:val="006000A1"/>
    <w:rsid w:val="00607864"/>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0D58"/>
    <w:rsid w:val="006B3BD6"/>
    <w:rsid w:val="006B4FF1"/>
    <w:rsid w:val="006C42E2"/>
    <w:rsid w:val="006C462F"/>
    <w:rsid w:val="006E19F0"/>
    <w:rsid w:val="006E762B"/>
    <w:rsid w:val="00701BBC"/>
    <w:rsid w:val="00712551"/>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8D7CE4"/>
    <w:rsid w:val="008E645F"/>
    <w:rsid w:val="00900BDB"/>
    <w:rsid w:val="009044CD"/>
    <w:rsid w:val="00904D6A"/>
    <w:rsid w:val="00910457"/>
    <w:rsid w:val="00913B47"/>
    <w:rsid w:val="00914947"/>
    <w:rsid w:val="00920585"/>
    <w:rsid w:val="0092063F"/>
    <w:rsid w:val="00923313"/>
    <w:rsid w:val="00926136"/>
    <w:rsid w:val="009326B7"/>
    <w:rsid w:val="00936FF7"/>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3D46"/>
    <w:rsid w:val="00A44174"/>
    <w:rsid w:val="00A4457D"/>
    <w:rsid w:val="00A460EB"/>
    <w:rsid w:val="00A47C80"/>
    <w:rsid w:val="00A47F9B"/>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4504"/>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0E45"/>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E7204"/>
    <w:rsid w:val="00CF1E59"/>
    <w:rsid w:val="00CF3F1C"/>
    <w:rsid w:val="00D019C7"/>
    <w:rsid w:val="00D12540"/>
    <w:rsid w:val="00D3062C"/>
    <w:rsid w:val="00D335AA"/>
    <w:rsid w:val="00D36668"/>
    <w:rsid w:val="00D41730"/>
    <w:rsid w:val="00D4468B"/>
    <w:rsid w:val="00D51432"/>
    <w:rsid w:val="00D54F74"/>
    <w:rsid w:val="00D57B03"/>
    <w:rsid w:val="00D60CD7"/>
    <w:rsid w:val="00D62E99"/>
    <w:rsid w:val="00D6436B"/>
    <w:rsid w:val="00D70872"/>
    <w:rsid w:val="00D82927"/>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5473"/>
    <w:rsid w:val="00EB5B7A"/>
    <w:rsid w:val="00EC37FA"/>
    <w:rsid w:val="00EC60A7"/>
    <w:rsid w:val="00ED3359"/>
    <w:rsid w:val="00EE3035"/>
    <w:rsid w:val="00EE57DD"/>
    <w:rsid w:val="00EE69D4"/>
    <w:rsid w:val="00EE6E40"/>
    <w:rsid w:val="00EF590A"/>
    <w:rsid w:val="00F02747"/>
    <w:rsid w:val="00F34154"/>
    <w:rsid w:val="00F342C9"/>
    <w:rsid w:val="00F36E3A"/>
    <w:rsid w:val="00F4276B"/>
    <w:rsid w:val="00F4429C"/>
    <w:rsid w:val="00F45B3F"/>
    <w:rsid w:val="00F47BA9"/>
    <w:rsid w:val="00F71800"/>
    <w:rsid w:val="00F774A5"/>
    <w:rsid w:val="00F8286F"/>
    <w:rsid w:val="00F83AC7"/>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5CBA91"/>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PREGUNTA013ACTIVIDADESDEREPASO">
    <w:name w:val="PREGUNTA 01 (3. ACTIVIDADES DE REPASO)"/>
    <w:basedOn w:val="Normal"/>
    <w:uiPriority w:val="99"/>
    <w:rsid w:val="00C20E45"/>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a3ACTIVIDADESDEREPASO">
    <w:name w:val="PREGUNTA a) (3. ACTIVIDADES DE REPASO)"/>
    <w:basedOn w:val="Normal"/>
    <w:uiPriority w:val="99"/>
    <w:rsid w:val="00C20E45"/>
    <w:pPr>
      <w:tabs>
        <w:tab w:val="left" w:pos="340"/>
      </w:tabs>
      <w:autoSpaceDE w:val="0"/>
      <w:autoSpaceDN w:val="0"/>
      <w:adjustRightInd w:val="0"/>
      <w:spacing w:before="57" w:line="240" w:lineRule="atLeast"/>
      <w:ind w:left="454" w:hanging="227"/>
      <w:jc w:val="both"/>
      <w:textAlignment w:val="center"/>
    </w:pPr>
    <w:rPr>
      <w:rFonts w:ascii="Frutiger LT Std 55 Roman" w:hAnsi="Frutiger LT Std 55 Roman" w:cs="Frutiger LT Std 55 Roman"/>
      <w:color w:val="000000"/>
      <w:sz w:val="20"/>
      <w:szCs w:val="20"/>
      <w:lang w:eastAsia="es-ES_tradnl"/>
    </w:rPr>
  </w:style>
  <w:style w:type="paragraph" w:customStyle="1" w:styleId="TEXTOTABLAACTIVIDADES3ACTIVIDADESDEREPASO">
    <w:name w:val="TEXTO TABLA ACTIVIDADES (3. ACTIVIDADES DE REPASO)"/>
    <w:basedOn w:val="Ningnestilodeprrafo"/>
    <w:uiPriority w:val="99"/>
    <w:rsid w:val="00C20E45"/>
    <w:pPr>
      <w:widowControl/>
      <w:spacing w:before="28"/>
    </w:pPr>
    <w:rPr>
      <w:rFonts w:ascii="Helvetica LT Std" w:hAnsi="Helvetica LT Std" w:cs="Helvetica LT Std"/>
      <w:sz w:val="17"/>
      <w:szCs w:val="17"/>
      <w:lang w:eastAsia="es-ES_tradnl"/>
    </w:rPr>
  </w:style>
  <w:style w:type="paragraph" w:customStyle="1" w:styleId="TEXTOTABLAACTIVIDADESCENTRADO3ACTIVIDADESDEREPASO">
    <w:name w:val="TEXTO TABLA ACTIVIDADES CENTRADO (3. ACTIVIDADES DE REPASO)"/>
    <w:basedOn w:val="Ningnestilodeprrafo"/>
    <w:uiPriority w:val="99"/>
    <w:rsid w:val="00C20E45"/>
    <w:pPr>
      <w:widowControl/>
      <w:spacing w:before="28"/>
      <w:jc w:val="center"/>
    </w:pPr>
    <w:rPr>
      <w:rFonts w:ascii="Helvetica LT Std" w:hAnsi="Helvetica LT Std" w:cs="Helvetica LT Std"/>
      <w:sz w:val="17"/>
      <w:szCs w:val="17"/>
      <w:lang w:eastAsia="es-ES_tradnl"/>
    </w:rPr>
  </w:style>
  <w:style w:type="paragraph" w:customStyle="1" w:styleId="PREGUNTA103ACTIVIDADESDEREPASO">
    <w:name w:val="PREGUNTA 10 (3. ACTIVIDADES DE REPASO)"/>
    <w:basedOn w:val="Normal"/>
    <w:uiPriority w:val="99"/>
    <w:rsid w:val="006E762B"/>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011ACTIVIDADESDEREPASO">
    <w:name w:val="PREGUNTA 01 (1. ACTIVIDADES DE REPASO)"/>
    <w:basedOn w:val="Normal"/>
    <w:uiPriority w:val="99"/>
    <w:rsid w:val="008D7CE4"/>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101ACTIVIDADESDEREPASO">
    <w:name w:val="PREGUNTA 10 (1. ACTIVIDADES DE REPASO)"/>
    <w:basedOn w:val="Normal"/>
    <w:uiPriority w:val="99"/>
    <w:rsid w:val="008D7CE4"/>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CabeceratablablancoBSOLUCIONARIOACTIVIDADESTablas">
    <w:name w:val="Cabecera tabla blanco (B. SOLUCIONARIO ACTIVIDADES:Tablas)"/>
    <w:basedOn w:val="Ningnestilodeprrafo"/>
    <w:uiPriority w:val="99"/>
    <w:rsid w:val="008D7CE4"/>
    <w:pPr>
      <w:widowControl/>
      <w:jc w:val="center"/>
    </w:pPr>
    <w:rPr>
      <w:rFonts w:ascii="Helvetica LT Std" w:hAnsi="Helvetica LT Std" w:cs="Helvetica LT Std"/>
      <w:b/>
      <w:bCs/>
      <w:color w:val="FFFFFF"/>
      <w:spacing w:val="-2"/>
      <w:sz w:val="18"/>
      <w:szCs w:val="18"/>
      <w:lang w:val="en-GB" w:eastAsia="es-ES_tradnl"/>
    </w:rPr>
  </w:style>
  <w:style w:type="paragraph" w:customStyle="1" w:styleId="textotablaBSOLUCIONARIOACTIVIDADESTablas">
    <w:name w:val="texto tabla (B. SOLUCIONARIO ACTIVIDADES:Tablas)"/>
    <w:basedOn w:val="Ningnestilodeprrafo"/>
    <w:uiPriority w:val="99"/>
    <w:rsid w:val="008D7CE4"/>
    <w:pPr>
      <w:widowControl/>
      <w:spacing w:after="28"/>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F1BFA-E5CE-0441-B1CD-1DE05247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194</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5</cp:revision>
  <cp:lastPrinted>2020-07-21T10:52:00Z</cp:lastPrinted>
  <dcterms:created xsi:type="dcterms:W3CDTF">2020-09-25T09:04:00Z</dcterms:created>
  <dcterms:modified xsi:type="dcterms:W3CDTF">2020-09-28T11:54:00Z</dcterms:modified>
</cp:coreProperties>
</file>