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8B" w:rsidRPr="0028618B" w:rsidRDefault="0028618B" w:rsidP="002861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competencias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28618B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28618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28618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D3337E" w:rsidRPr="00D3337E" w:rsidRDefault="00D3337E" w:rsidP="00D3337E">
      <w:pPr>
        <w:pStyle w:val="00TEXTOGENERAL2020"/>
        <w:jc w:val="center"/>
        <w:rPr>
          <w:b/>
        </w:rPr>
      </w:pPr>
      <w:r w:rsidRPr="00D3337E">
        <w:rPr>
          <w:b/>
        </w:rPr>
        <w:t>Drogas</w:t>
      </w:r>
    </w:p>
    <w:p w:rsidR="00D3337E" w:rsidRPr="00D3337E" w:rsidRDefault="0028618B" w:rsidP="00D3337E">
      <w:pPr>
        <w:pStyle w:val="00TEXTOGENERAL20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3107690</wp:posOffset>
            </wp:positionH>
            <wp:positionV relativeFrom="margin">
              <wp:posOffset>1893271</wp:posOffset>
            </wp:positionV>
            <wp:extent cx="2743200" cy="3886150"/>
            <wp:effectExtent l="0" t="0" r="0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5 a las 12.00.4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37E" w:rsidRPr="00D3337E">
        <w:t>Según datos de la Asociación Proyecto Hombre, hay una estrecha relación entre el consumo de drogas y el fracaso escolar. Ocho de cada diez menores entre 14 y 18 años que tienen problemas de fracaso escolar también tienen problemas de drogadicción, siendo el consumo más habitual el de cannabis (86</w:t>
      </w:r>
      <w:r w:rsidR="00D3337E" w:rsidRPr="00D3337E">
        <w:rPr>
          <w:rFonts w:ascii="Times New Roman" w:hAnsi="Times New Roman"/>
        </w:rPr>
        <w:t> </w:t>
      </w:r>
      <w:r w:rsidR="00D3337E" w:rsidRPr="00D3337E">
        <w:t>%), seguido de la cocaína (10</w:t>
      </w:r>
      <w:r w:rsidR="00D3337E" w:rsidRPr="00D3337E">
        <w:rPr>
          <w:rFonts w:ascii="Times New Roman" w:hAnsi="Times New Roman"/>
        </w:rPr>
        <w:t> </w:t>
      </w:r>
      <w:r w:rsidR="00D3337E" w:rsidRPr="00D3337E">
        <w:t>%) y otras sustancias (4</w:t>
      </w:r>
      <w:r w:rsidR="00D3337E" w:rsidRPr="00D3337E">
        <w:rPr>
          <w:rFonts w:ascii="Times New Roman" w:hAnsi="Times New Roman"/>
        </w:rPr>
        <w:t> </w:t>
      </w:r>
      <w:r w:rsidR="00D3337E" w:rsidRPr="00D3337E">
        <w:t>%). La relación entre fracaso escolar y drogas viene dada por tres aspectos: la necesidad que sienten los jóvenes de evadirse de su fracaso escolar, la facilidad con que se distribuyen hoy estos tipos de droga y un desconocimiento de sus efectos dañinos.</w:t>
      </w:r>
    </w:p>
    <w:p w:rsidR="00D3337E" w:rsidRPr="00D3337E" w:rsidRDefault="00D3337E" w:rsidP="00D3337E">
      <w:pPr>
        <w:pStyle w:val="00TEXTOGENERAL2020"/>
      </w:pPr>
      <w:r w:rsidRPr="00D3337E">
        <w:t xml:space="preserve">Uno de los descubrimientos más importantes de los años ochenta en cuestión de drogas se refiere al daño irreversible que el hachís y la marihuana provocan a las neuronas al incrustarse en su membrana las partículas </w:t>
      </w:r>
      <w:proofErr w:type="spellStart"/>
      <w:r w:rsidRPr="00D3337E">
        <w:t>canabinoides</w:t>
      </w:r>
      <w:proofErr w:type="spellEnd"/>
      <w:r w:rsidRPr="00D3337E">
        <w:t xml:space="preserve"> inhaladas. Estas moléculas son demasiado grandes y no son solubles en agua, por lo que no son eliminadas por el sudor o la orina y se alojan en las glándulas y órganos vitales como pulmones, riñones, hígado y cerebro.</w:t>
      </w:r>
    </w:p>
    <w:p w:rsidR="00D3337E" w:rsidRPr="00D3337E" w:rsidRDefault="00D3337E" w:rsidP="00D3337E">
      <w:pPr>
        <w:pStyle w:val="00TEXTOGENERAL2020"/>
      </w:pPr>
      <w:r w:rsidRPr="00D3337E">
        <w:t>Algunas de las drogas más comunes y peligrosas como la cocaína, la heroína, el LSD, e incluso el alcohol, afectan a las neuronas, las engañan, las obstruyen, y las atrofian, pudiendo llegar a lastimarlas para siempre o matarlas. Recordemos que las neuronas no se regeneran, así es que el número de estas va disminuyendo hasta que ya no son capaces, por su reducido número, de llevar a cabo eficazmente las funciones del cuerpo. Los efectos más comunes de estas drogas es que eliminan temporalmente la memoria a corto plazo (aunque con el uso prolongado, los efectos se van haciendo permanentes), elimina la reflexión y altera el sentido del tiempo; dificulta la articulación de palabras, el autocontrol y confunde todos los sentidos del cuerpo, situación que, con el paso del tiempo, los altera.</w:t>
      </w:r>
    </w:p>
    <w:p w:rsidR="00D3337E" w:rsidRPr="0028618B" w:rsidRDefault="00D3337E" w:rsidP="00D3337E">
      <w:pPr>
        <w:pStyle w:val="00TEXTOGENERAL2020"/>
        <w:jc w:val="right"/>
        <w:rPr>
          <w:sz w:val="18"/>
          <w:szCs w:val="18"/>
        </w:rPr>
      </w:pPr>
      <w:r w:rsidRPr="0028618B">
        <w:rPr>
          <w:sz w:val="18"/>
          <w:szCs w:val="18"/>
        </w:rPr>
        <w:t>Adaptado. http://respostadigital.com/ y http://cavernadezunzu.tripod.com/id73.html</w:t>
      </w:r>
    </w:p>
    <w:p w:rsidR="00D3337E" w:rsidRDefault="00D3337E" w:rsidP="00D3337E">
      <w:pPr>
        <w:pStyle w:val="Repigrafe"/>
      </w:pPr>
    </w:p>
    <w:p w:rsidR="00D3337E" w:rsidRDefault="00D3337E" w:rsidP="00D3337E">
      <w:pPr>
        <w:pStyle w:val="Repigrafe"/>
      </w:pPr>
      <w:r>
        <w:t>Cuestiones propuestas</w:t>
      </w:r>
    </w:p>
    <w:p w:rsidR="00D3337E" w:rsidRDefault="00D3337E" w:rsidP="00D3337E">
      <w:pPr>
        <w:pStyle w:val="Rpregunta"/>
      </w:pPr>
      <w:r>
        <w:t>¿Cuál es la definición de droga? ¿De qué tres grandes tipos son las drogas?</w:t>
      </w:r>
    </w:p>
    <w:p w:rsidR="00D3337E" w:rsidRDefault="00D3337E" w:rsidP="00D3337E">
      <w:pPr>
        <w:pStyle w:val="Rpregunta"/>
      </w:pPr>
      <w:r>
        <w:t>¿Qué porcentaje de los menores que consumen drogas tienen problemas de fracaso escolar? ¿Cuáles son las causas según el texto?</w:t>
      </w:r>
    </w:p>
    <w:p w:rsidR="00D3337E" w:rsidRDefault="00D3337E" w:rsidP="00D3337E">
      <w:pPr>
        <w:pStyle w:val="Rpregunta"/>
      </w:pPr>
      <w:r>
        <w:lastRenderedPageBreak/>
        <w:t xml:space="preserve">Elabora una gráfica con los datos de consumo más habitual de drogas en el entorno escolar. ¿Qué efectos tienen estas drogas? </w:t>
      </w:r>
    </w:p>
    <w:p w:rsidR="00D3337E" w:rsidRDefault="00D3337E" w:rsidP="00D3337E">
      <w:pPr>
        <w:pStyle w:val="Rpregunta"/>
      </w:pPr>
      <w:r>
        <w:t>¿A qué funciones vitales afectan las drogas? Razona tu respuesta.</w:t>
      </w:r>
    </w:p>
    <w:p w:rsidR="00D3337E" w:rsidRDefault="00D3337E" w:rsidP="00D3337E">
      <w:pPr>
        <w:pStyle w:val="Rpregunta"/>
      </w:pPr>
      <w:r>
        <w:t xml:space="preserve">¿A qué células dañan las drogas? ¿A qué sistema pertenecen estas células? </w:t>
      </w:r>
    </w:p>
    <w:p w:rsidR="00D3337E" w:rsidRDefault="00D3337E" w:rsidP="00D3337E">
      <w:pPr>
        <w:pStyle w:val="Rpregunta"/>
      </w:pPr>
      <w:r>
        <w:t>¿Cuáles son los efectos de las drogas sobre las neuronas?</w:t>
      </w:r>
    </w:p>
    <w:p w:rsidR="00D3337E" w:rsidRDefault="00D3337E" w:rsidP="00D3337E">
      <w:pPr>
        <w:pStyle w:val="Rpregunta"/>
      </w:pPr>
      <w:r>
        <w:t>¿Por qué crees que el consumo prolongado de drogas puede causar la muerte?</w:t>
      </w:r>
    </w:p>
    <w:p w:rsidR="00D3337E" w:rsidRDefault="00D3337E" w:rsidP="00D3337E">
      <w:pPr>
        <w:pStyle w:val="Rpregunta"/>
      </w:pPr>
      <w:r>
        <w:t>¿Qué drogas se citan en el texto? Clasifícalas según sus tipos.</w:t>
      </w:r>
    </w:p>
    <w:p w:rsidR="00D3337E" w:rsidRDefault="00D3337E" w:rsidP="00D3337E">
      <w:pPr>
        <w:pStyle w:val="Rpregunta"/>
      </w:pPr>
      <w:r>
        <w:t>¿Crees que los amigos pueden influir en una persona a la hora de tomar drogas? ¿Cómo se denomina esta influencia?</w:t>
      </w:r>
    </w:p>
    <w:p w:rsidR="005919D8" w:rsidRPr="009471C3" w:rsidRDefault="00D3337E" w:rsidP="00D3337E">
      <w:pPr>
        <w:pStyle w:val="Rpregunta"/>
      </w:pPr>
      <w:r>
        <w:t>Comenta cinco razones para no iniciarse en el consumo de drogas.</w:t>
      </w:r>
    </w:p>
    <w:sectPr w:rsidR="005919D8" w:rsidRPr="009471C3" w:rsidSect="00653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C6" w:rsidRDefault="009918C6" w:rsidP="005929DA">
      <w:r>
        <w:separator/>
      </w:r>
    </w:p>
  </w:endnote>
  <w:endnote w:type="continuationSeparator" w:id="0">
    <w:p w:rsidR="009918C6" w:rsidRDefault="009918C6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205" w:rsidRDefault="00276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C6" w:rsidRDefault="009918C6" w:rsidP="005929DA">
      <w:r>
        <w:separator/>
      </w:r>
    </w:p>
  </w:footnote>
  <w:footnote w:type="continuationSeparator" w:id="0">
    <w:p w:rsidR="009918C6" w:rsidRDefault="009918C6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205" w:rsidRDefault="002762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0EB" w:rsidRPr="00F850F0" w:rsidRDefault="00C626B1" w:rsidP="0028618B">
    <w:pPr>
      <w:pStyle w:val="Encabezado"/>
      <w:ind w:left="-567" w:right="-425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bookmarkStart w:id="0" w:name="_GoBack"/>
    <w:bookmarkEnd w:id="0"/>
    <w:r w:rsidR="00D3337E">
      <w:rPr>
        <w:rFonts w:ascii="Times New Roman" w:hAnsi="Times New Roman"/>
        <w:b/>
        <w:bCs/>
        <w:sz w:val="22"/>
        <w:szCs w:val="22"/>
        <w:lang w:val="es-ES"/>
      </w:rPr>
      <w:t>4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28618B">
      <w:rPr>
        <w:rFonts w:ascii="Times New Roman" w:hAnsi="Times New Roman"/>
        <w:b/>
        <w:bCs/>
        <w:sz w:val="22"/>
        <w:szCs w:val="22"/>
        <w:lang w:val="es-ES"/>
      </w:rPr>
      <w:t xml:space="preserve">Función de relación I: coordinación nerviosa y endocrina   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28618B">
      <w:rPr>
        <w:rFonts w:ascii="Times New Roman" w:hAnsi="Times New Roman"/>
        <w:b/>
        <w:bCs/>
        <w:sz w:val="22"/>
        <w:szCs w:val="22"/>
        <w:lang w:val="es-ES"/>
      </w:rPr>
      <w:t xml:space="preserve">            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Biología y Geología </w:t>
    </w:r>
    <w:r w:rsidR="009471C3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205" w:rsidRDefault="00276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F887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B08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6329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3466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1E9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2001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6F05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601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3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4E2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215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1F6C00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205"/>
    <w:rsid w:val="00276B18"/>
    <w:rsid w:val="002813F7"/>
    <w:rsid w:val="0028618B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76437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1F17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26E7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2764C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34FA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B3421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71C3"/>
    <w:rsid w:val="00950CB3"/>
    <w:rsid w:val="00953E13"/>
    <w:rsid w:val="00953EA2"/>
    <w:rsid w:val="009552F0"/>
    <w:rsid w:val="009774B9"/>
    <w:rsid w:val="0097789D"/>
    <w:rsid w:val="009804E8"/>
    <w:rsid w:val="0098598B"/>
    <w:rsid w:val="009918C6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52CD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CA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6B1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033A"/>
    <w:rsid w:val="00CC29DD"/>
    <w:rsid w:val="00CC397B"/>
    <w:rsid w:val="00CE7204"/>
    <w:rsid w:val="00CF1E59"/>
    <w:rsid w:val="00CF3F1C"/>
    <w:rsid w:val="00D019C7"/>
    <w:rsid w:val="00D12540"/>
    <w:rsid w:val="00D3062C"/>
    <w:rsid w:val="00D3337E"/>
    <w:rsid w:val="00D335AA"/>
    <w:rsid w:val="00D36668"/>
    <w:rsid w:val="00D41730"/>
    <w:rsid w:val="00D4468B"/>
    <w:rsid w:val="00D51432"/>
    <w:rsid w:val="00D542F0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143E0"/>
    <w:rsid w:val="00F16F1C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E176E0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0ACTpreguntaPDrecursosSolucionarioyactividades">
    <w:name w:val="0_ACT pregunta PD recursos (Solucionario y actividades)"/>
    <w:basedOn w:val="Normal"/>
    <w:uiPriority w:val="99"/>
    <w:rsid w:val="009471C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texto55boloSolucionarioyactividades">
    <w:name w:val="AA Act texto 55 bolo (Solucionario y actividades)"/>
    <w:basedOn w:val="Ningnestilodeprrafo"/>
    <w:uiPriority w:val="99"/>
    <w:rsid w:val="009471C3"/>
    <w:pPr>
      <w:widowControl/>
      <w:spacing w:before="57" w:after="28"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ividadestextoliterarioreseav2Solucionarioyactividades">
    <w:name w:val="AA Actividades texto literario reseña v2 (Solucionario y actividades)"/>
    <w:basedOn w:val="Ningnestilodeprrafo"/>
    <w:uiPriority w:val="99"/>
    <w:rsid w:val="009471C3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9471C3"/>
    <w:pPr>
      <w:numPr>
        <w:numId w:val="18"/>
      </w:numPr>
      <w:contextualSpacing/>
    </w:pPr>
  </w:style>
  <w:style w:type="paragraph" w:customStyle="1" w:styleId="TITULOEvaComp5EVALUACINDECOMPETENCIAS">
    <w:name w:val="TITULO Eva Comp  (5 EVALUACIÓN DE COMPETENCIAS)"/>
    <w:basedOn w:val="Ningnestilodeprrafo"/>
    <w:uiPriority w:val="99"/>
    <w:rsid w:val="00D3337E"/>
    <w:pPr>
      <w:widowControl/>
      <w:spacing w:before="28" w:line="240" w:lineRule="atLeast"/>
      <w:ind w:left="227"/>
      <w:jc w:val="center"/>
    </w:pPr>
    <w:rPr>
      <w:rFonts w:ascii="Frutiger LT Std 55 Roman" w:hAnsi="Frutiger LT Std 55 Roman" w:cs="Frutiger LT Std 55 Roman"/>
      <w:lang w:eastAsia="es-ES_tradnl"/>
    </w:rPr>
  </w:style>
  <w:style w:type="paragraph" w:customStyle="1" w:styleId="TEXTOEvaComp5EVALUACINDECOMPETENCIAS">
    <w:name w:val="TEXTO Eva Comp (5 EVALUACIÓN DE COMPETENCIAS)"/>
    <w:basedOn w:val="Ningnestilodeprrafo"/>
    <w:uiPriority w:val="99"/>
    <w:rsid w:val="00D3337E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Reseahttp5EVALUACINDECOMPETENCIAS">
    <w:name w:val="Reseña/http (5 EVALUACIÓN DE COMPETENCIAS)"/>
    <w:basedOn w:val="Ningnestilodeprrafo"/>
    <w:uiPriority w:val="99"/>
    <w:rsid w:val="00D3337E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uestionespropuestas5EVALUACINDECOMPETENCIAS">
    <w:name w:val="Cuestiones propuestas (5 EVALUACIÓN DE COMPETENCIAS)"/>
    <w:basedOn w:val="Ningnestilodeprrafo"/>
    <w:uiPriority w:val="99"/>
    <w:rsid w:val="00D3337E"/>
    <w:pPr>
      <w:widowControl/>
      <w:spacing w:before="227" w:after="57" w:line="240" w:lineRule="atLeast"/>
      <w:ind w:left="454" w:hanging="227"/>
    </w:pPr>
    <w:rPr>
      <w:rFonts w:ascii="Frutiger LT Std 55 Roman" w:hAnsi="Frutiger LT Std 55 Roman" w:cs="Frutiger LT Std 55 Roman"/>
      <w:lang w:eastAsia="es-ES_tradnl"/>
    </w:rPr>
  </w:style>
  <w:style w:type="paragraph" w:customStyle="1" w:styleId="PREGUNTAEvaComp5EVALUACINDECOMPETENCIAS">
    <w:name w:val="PREGUNTA Eva Comp (5 EVALUACIÓN DE COMPETENCIAS)"/>
    <w:basedOn w:val="Normal"/>
    <w:uiPriority w:val="99"/>
    <w:rsid w:val="00D3337E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C93B8-9CB7-284D-9451-55C53BFD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2020-09-25T09:58:00Z</dcterms:created>
  <dcterms:modified xsi:type="dcterms:W3CDTF">2020-09-28T12:05:00Z</dcterms:modified>
</cp:coreProperties>
</file>