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19AD3DF4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059CACFB" w14:textId="599EB7F0" w:rsidR="003A4F5A" w:rsidRPr="003A4F5A" w:rsidRDefault="002B179B" w:rsidP="00813EFF">
            <w:pPr>
              <w:ind w:right="284"/>
              <w:rPr>
                <w:rFonts w:ascii="Times New Roman" w:eastAsia="Cambria" w:hAnsi="Times New Roman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Prueba de evaluación</w:t>
            </w:r>
            <w:r w:rsidR="003A4F5A">
              <w:rPr>
                <w:rFonts w:ascii="Times New Roman" w:eastAsia="Cambria" w:hAnsi="Times New Roman"/>
                <w:bCs/>
                <w:szCs w:val="22"/>
              </w:rPr>
              <w:t xml:space="preserve"> d la unidad 11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66A4C0BE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598335A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7693FB56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62E72A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5EF1A00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658BFF94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61DFC3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0B7A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0472189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8266F63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</w:tbl>
    <w:p w14:paraId="1477B19D" w14:textId="77777777" w:rsidR="00E40D0B" w:rsidRDefault="00E40D0B" w:rsidP="00E40D0B">
      <w:pPr>
        <w:pStyle w:val="AAActividadestextolierarioGrupodeestilos1"/>
        <w:shd w:val="clear" w:color="auto" w:fill="auto"/>
        <w:spacing w:line="240" w:lineRule="auto"/>
        <w:ind w:left="0"/>
        <w:jc w:val="left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363B578" w14:textId="79B79FBB" w:rsidR="00E40D0B" w:rsidRPr="00E40D0B" w:rsidRDefault="00E40D0B" w:rsidP="00E40D0B">
      <w:pPr>
        <w:pStyle w:val="AAActividadestextolierarioGrupodeestilos1"/>
        <w:shd w:val="clear" w:color="auto" w:fill="auto"/>
        <w:spacing w:line="240" w:lineRule="auto"/>
        <w:ind w:left="0"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proofErr w:type="spellStart"/>
      <w:r w:rsidRPr="00E40D0B">
        <w:rPr>
          <w:rFonts w:ascii="Times New Roman" w:hAnsi="Times New Roman" w:cs="Times New Roman"/>
          <w:b/>
          <w:bCs/>
          <w:sz w:val="22"/>
          <w:szCs w:val="22"/>
          <w:lang w:val="en-GB"/>
        </w:rPr>
        <w:t>Cuando</w:t>
      </w:r>
      <w:proofErr w:type="spellEnd"/>
      <w:r w:rsidRPr="00E40D0B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E40D0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te</w:t>
      </w:r>
      <w:proofErr w:type="spellEnd"/>
      <w:r w:rsidRPr="00E40D0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E40D0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nombran</w:t>
      </w:r>
      <w:proofErr w:type="spellEnd"/>
      <w:r w:rsidRPr="00E40D0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23357910" w14:textId="77777777" w:rsidR="00E40D0B" w:rsidRPr="00E40D0B" w:rsidRDefault="00E40D0B" w:rsidP="00E40D0B">
      <w:pPr>
        <w:autoSpaceDE w:val="0"/>
        <w:autoSpaceDN w:val="0"/>
        <w:adjustRightInd w:val="0"/>
        <w:spacing w:before="57" w:after="57"/>
        <w:ind w:left="57" w:right="113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Cuando te nombran,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me roban un poquito de tu nombre;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parece mentira,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que media docena de letras digan tanto.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Sí,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iría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pintando todas las paredes,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no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quedaría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un pozo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sin que yo me asomara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para decir tu nombre,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ni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montaña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de piedra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donde yo no gritara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enseñándole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al eco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tus seis letras distintas.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Mi locura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sería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enseñar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a las aves a cantarlo,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enseñar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a los peces a beberlo,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enseñar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a los hombres que no hay nada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como volverse loco y repetir tu nombre.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Mi locura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sería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olvidarme de todo,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de las 22 letras restantes, de los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números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de los libros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leídos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, de los versos creados.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Saludar con tu nombre.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Pedir pan con tu nombre.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—Siempre dice lo mismo —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dirían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a mi paso,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>y yo, tan orgullosa, tan feliz, tan campante.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Y me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ire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́ al otro mundo con tu nombre en la boca,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a todas las preguntas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respondere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́ tu nombre</w:t>
      </w: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br/>
        <w:t xml:space="preserve">—los jueces y los santos no van a entender nada— </w:t>
      </w:r>
    </w:p>
    <w:p w14:paraId="557224B1" w14:textId="77777777" w:rsidR="00E40D0B" w:rsidRPr="00E40D0B" w:rsidRDefault="00E40D0B" w:rsidP="00E40D0B">
      <w:pPr>
        <w:autoSpaceDE w:val="0"/>
        <w:autoSpaceDN w:val="0"/>
        <w:adjustRightInd w:val="0"/>
        <w:spacing w:before="57" w:after="57"/>
        <w:ind w:left="57" w:right="113"/>
        <w:textAlignment w:val="center"/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Dios me </w:t>
      </w:r>
      <w:proofErr w:type="spellStart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>condenaría</w:t>
      </w:r>
      <w:proofErr w:type="spellEnd"/>
      <w:r w:rsidRPr="00E40D0B">
        <w:rPr>
          <w:rFonts w:ascii="Times New Roman" w:hAnsi="Times New Roman"/>
          <w:b w:val="0"/>
          <w:color w:val="000000" w:themeColor="text1"/>
          <w:szCs w:val="22"/>
          <w:lang w:val="es-ES" w:eastAsia="zh-CN"/>
        </w:rPr>
        <w:t xml:space="preserve"> a decirlo sin parar para siempre. </w:t>
      </w:r>
    </w:p>
    <w:p w14:paraId="16F677E4" w14:textId="77777777" w:rsidR="00E40D0B" w:rsidRPr="00E40D0B" w:rsidRDefault="00E40D0B" w:rsidP="00E40D0B">
      <w:pPr>
        <w:autoSpaceDE w:val="0"/>
        <w:autoSpaceDN w:val="0"/>
        <w:adjustRightInd w:val="0"/>
        <w:spacing w:before="57" w:after="170"/>
        <w:ind w:left="340" w:right="113"/>
        <w:jc w:val="right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 xml:space="preserve">Gloria Fuertes </w:t>
      </w:r>
    </w:p>
    <w:p w14:paraId="0862144A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170" w:after="57"/>
        <w:ind w:left="227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1.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Responde a las siguientes preguntas sobre el texto: </w:t>
      </w:r>
      <w:r w:rsidRPr="00E40D0B">
        <w:rPr>
          <w:rFonts w:ascii="Times New Roman" w:hAnsi="Times New Roman"/>
          <w:bCs/>
          <w:color w:val="000000" w:themeColor="text1"/>
          <w:szCs w:val="22"/>
          <w:highlight w:val="lightGray"/>
          <w:lang w:val="es-ES" w:eastAsia="zh-CN"/>
        </w:rPr>
        <w:t>[B2: 1-4; B3: 1, 5, 7-8; B4: 1-2]</w:t>
      </w:r>
    </w:p>
    <w:p w14:paraId="35B0FFAC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57"/>
        <w:ind w:left="454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a)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Resume brevemente la idea principal del poema. </w:t>
      </w:r>
    </w:p>
    <w:p w14:paraId="624D4A71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57"/>
        <w:ind w:left="454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b)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>Indica por qué este texto pertenece al género lírico.</w:t>
      </w:r>
    </w:p>
    <w:p w14:paraId="4A2DAC8A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57"/>
        <w:ind w:left="454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c)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¿Por qué crees que es tan importante el nombre de su amado para la poeta? </w:t>
      </w:r>
    </w:p>
    <w:p w14:paraId="5540FBA7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57"/>
        <w:ind w:left="454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d)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¿Qué le gustaría hacer con el nombre del amado? </w:t>
      </w:r>
    </w:p>
    <w:p w14:paraId="3903277C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57"/>
        <w:ind w:left="454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e)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Interpreta de forma personal el verso final del poema. ¿Qué crees que quiere decir? </w:t>
      </w:r>
    </w:p>
    <w:p w14:paraId="490E9684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57"/>
        <w:ind w:left="454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f)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Haz un eslogan publicitario acompañado de una imagen con alguno de los versos del poema. </w:t>
      </w:r>
    </w:p>
    <w:p w14:paraId="4FB110F5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170" w:after="57"/>
        <w:ind w:left="227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2.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Señala el sujeto y el predicado con estos enunciados extraídos del texto: </w:t>
      </w:r>
      <w:r w:rsidRPr="00E40D0B">
        <w:rPr>
          <w:rFonts w:ascii="Times New Roman" w:hAnsi="Times New Roman"/>
          <w:bCs/>
          <w:color w:val="000000" w:themeColor="text1"/>
          <w:szCs w:val="22"/>
          <w:highlight w:val="lightGray"/>
          <w:lang w:val="es-ES" w:eastAsia="zh-CN"/>
        </w:rPr>
        <w:t>[B3: 1, 8]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 xml:space="preserve"> </w:t>
      </w:r>
    </w:p>
    <w:p w14:paraId="56E45A06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57"/>
        <w:ind w:left="454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a)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Mi locura </w:t>
      </w:r>
      <w:proofErr w:type="spellStart"/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sería</w:t>
      </w:r>
      <w:proofErr w:type="spellEnd"/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 xml:space="preserve"> deshacer las murallas con tu nombre.</w:t>
      </w:r>
    </w:p>
    <w:p w14:paraId="115E7BEA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57"/>
        <w:ind w:left="454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b)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Los jueces y los santos no van a entender nada. </w:t>
      </w:r>
    </w:p>
    <w:p w14:paraId="70C46A6A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170" w:after="57"/>
        <w:ind w:left="227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3.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Busca en el texto un ejemplo de oración con predicado nominal. </w:t>
      </w:r>
      <w:r w:rsidRPr="00E40D0B">
        <w:rPr>
          <w:rFonts w:ascii="Times New Roman" w:hAnsi="Times New Roman"/>
          <w:bCs/>
          <w:color w:val="000000" w:themeColor="text1"/>
          <w:szCs w:val="22"/>
          <w:highlight w:val="lightGray"/>
          <w:lang w:val="es-ES" w:eastAsia="zh-CN"/>
        </w:rPr>
        <w:t>[B3: 1, 8]</w:t>
      </w:r>
    </w:p>
    <w:p w14:paraId="3A335D5E" w14:textId="77777777" w:rsidR="00E40D0B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170" w:after="57"/>
        <w:ind w:left="227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s-ES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>4.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Busca en el texto un ejemplo de oración con el sujeto omitido. </w:t>
      </w:r>
      <w:r w:rsidRPr="00E40D0B">
        <w:rPr>
          <w:rFonts w:ascii="Times New Roman" w:hAnsi="Times New Roman"/>
          <w:bCs/>
          <w:color w:val="000000" w:themeColor="text1"/>
          <w:szCs w:val="22"/>
          <w:highlight w:val="lightGray"/>
          <w:lang w:val="es-ES" w:eastAsia="zh-CN"/>
        </w:rPr>
        <w:t>[B3: 1, 8]</w:t>
      </w:r>
    </w:p>
    <w:p w14:paraId="2A9AE656" w14:textId="0FF4DBAF" w:rsidR="00F8437E" w:rsidRPr="00E40D0B" w:rsidRDefault="00E40D0B" w:rsidP="00E40D0B">
      <w:pPr>
        <w:tabs>
          <w:tab w:val="left" w:pos="340"/>
        </w:tabs>
        <w:autoSpaceDE w:val="0"/>
        <w:autoSpaceDN w:val="0"/>
        <w:adjustRightInd w:val="0"/>
        <w:spacing w:before="170" w:after="57"/>
        <w:ind w:left="227" w:hanging="227"/>
        <w:jc w:val="both"/>
        <w:textAlignment w:val="center"/>
        <w:rPr>
          <w:rFonts w:ascii="Times New Roman" w:hAnsi="Times New Roman"/>
          <w:bCs/>
          <w:color w:val="000000" w:themeColor="text1"/>
          <w:szCs w:val="22"/>
          <w:lang w:val="en-GB" w:eastAsia="zh-CN"/>
        </w:rPr>
      </w:pP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lastRenderedPageBreak/>
        <w:t>5.</w:t>
      </w:r>
      <w:r w:rsidRPr="00E40D0B">
        <w:rPr>
          <w:rFonts w:ascii="Times New Roman" w:hAnsi="Times New Roman"/>
          <w:bCs/>
          <w:color w:val="000000" w:themeColor="text1"/>
          <w:szCs w:val="22"/>
          <w:lang w:val="es-ES" w:eastAsia="zh-CN"/>
        </w:rPr>
        <w:tab/>
        <w:t xml:space="preserve">Indica por qué lleva tilde el sí del verso 5. </w:t>
      </w:r>
      <w:r w:rsidRPr="00E40D0B">
        <w:rPr>
          <w:rFonts w:ascii="Times New Roman" w:hAnsi="Times New Roman"/>
          <w:bCs/>
          <w:color w:val="000000" w:themeColor="text1"/>
          <w:szCs w:val="22"/>
          <w:highlight w:val="lightGray"/>
          <w:lang w:val="en-GB" w:eastAsia="zh-CN"/>
        </w:rPr>
        <w:t>[B3: 1]</w:t>
      </w:r>
    </w:p>
    <w:p w14:paraId="2B08F4C0" w14:textId="77777777" w:rsidR="00E77E56" w:rsidRPr="00E40D0B" w:rsidRDefault="00E77E56" w:rsidP="001C6779">
      <w:pPr>
        <w:rPr>
          <w:color w:val="000000" w:themeColor="text1"/>
        </w:rPr>
      </w:pPr>
    </w:p>
    <w:sectPr w:rsidR="00E77E56" w:rsidRPr="00E40D0B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D111D" w14:textId="77777777" w:rsidR="00722F5D" w:rsidRDefault="00722F5D" w:rsidP="005929DA">
      <w:r>
        <w:separator/>
      </w:r>
    </w:p>
  </w:endnote>
  <w:endnote w:type="continuationSeparator" w:id="0">
    <w:p w14:paraId="609FDCD9" w14:textId="77777777" w:rsidR="00722F5D" w:rsidRDefault="00722F5D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libri"/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Calibri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Calibri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altName w:val="Calibri"/>
    <w:panose1 w:val="02000503000000020004"/>
    <w:charset w:val="00"/>
    <w:family w:val="auto"/>
    <w:pitch w:val="variable"/>
    <w:sig w:usb0="800000AF" w:usb1="5000204A" w:usb2="00000000" w:usb3="00000000" w:csb0="00000001" w:csb1="00000000"/>
  </w:font>
  <w:font w:name="Adobe Garamond Pro">
    <w:altName w:val="Garamond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A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47 Light Cn">
    <w:panose1 w:val="020B0406020204020204"/>
    <w:charset w:val="4D"/>
    <w:family w:val="auto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8045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AF694B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D4B23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sz w:val="20"/>
        <w:szCs w:val="20"/>
      </w:rPr>
    </w:pPr>
    <w:r w:rsidRPr="00E815BB">
      <w:rPr>
        <w:rStyle w:val="Nmerodepgina"/>
        <w:sz w:val="20"/>
        <w:szCs w:val="20"/>
      </w:rPr>
      <w:fldChar w:fldCharType="begin"/>
    </w:r>
    <w:r w:rsidR="008C2491">
      <w:rPr>
        <w:rStyle w:val="Nmerodepgina"/>
        <w:sz w:val="20"/>
        <w:szCs w:val="20"/>
      </w:rPr>
      <w:instrText>PAGE</w:instrText>
    </w:r>
    <w:r w:rsidRPr="00E815BB">
      <w:rPr>
        <w:rStyle w:val="Nmerodepgina"/>
        <w:sz w:val="20"/>
        <w:szCs w:val="20"/>
      </w:rPr>
      <w:instrText xml:space="preserve">  </w:instrText>
    </w:r>
    <w:r w:rsidRPr="00E815BB">
      <w:rPr>
        <w:rStyle w:val="Nmerodepgina"/>
        <w:sz w:val="20"/>
        <w:szCs w:val="20"/>
      </w:rPr>
      <w:fldChar w:fldCharType="separate"/>
    </w:r>
    <w:r w:rsidR="00552035">
      <w:rPr>
        <w:rStyle w:val="Nmerodepgina"/>
        <w:noProof/>
        <w:sz w:val="20"/>
        <w:szCs w:val="20"/>
      </w:rPr>
      <w:t>1</w:t>
    </w:r>
    <w:r w:rsidRPr="00E815BB">
      <w:rPr>
        <w:rStyle w:val="Nmerodepgina"/>
        <w:sz w:val="20"/>
        <w:szCs w:val="20"/>
      </w:rPr>
      <w:fldChar w:fldCharType="end"/>
    </w:r>
  </w:p>
  <w:p w14:paraId="21C84037" w14:textId="77777777" w:rsidR="009552F0" w:rsidRPr="00F850F0" w:rsidRDefault="0044317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F36E3A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22C4A37" wp14:editId="4827DC2F">
          <wp:extent cx="972820" cy="2266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7AF20" w14:textId="77777777" w:rsidR="00722F5D" w:rsidRDefault="00722F5D" w:rsidP="005929DA">
      <w:r>
        <w:separator/>
      </w:r>
    </w:p>
  </w:footnote>
  <w:footnote w:type="continuationSeparator" w:id="0">
    <w:p w14:paraId="20A5BB7C" w14:textId="77777777" w:rsidR="00722F5D" w:rsidRDefault="00722F5D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07AA" w14:textId="77777777" w:rsidR="00A460EB" w:rsidRPr="00F850F0" w:rsidRDefault="002B179B" w:rsidP="002B179B">
    <w:pPr>
      <w:pStyle w:val="Encabezado"/>
      <w:rPr>
        <w:rFonts w:ascii="Times New Roman" w:hAnsi="Times New Roman"/>
        <w:b w:val="0"/>
        <w:bCs/>
        <w:szCs w:val="22"/>
        <w:lang w:val="es-ES"/>
      </w:rPr>
    </w:pPr>
    <w:r w:rsidRPr="00F850F0">
      <w:rPr>
        <w:rFonts w:ascii="Times New Roman" w:hAnsi="Times New Roman"/>
        <w:bCs/>
        <w:szCs w:val="22"/>
        <w:lang w:val="es-ES"/>
      </w:rPr>
      <w:t>Prueba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63F71"/>
    <w:multiLevelType w:val="hybridMultilevel"/>
    <w:tmpl w:val="3DB845EA"/>
    <w:lvl w:ilvl="0" w:tplc="86A04AE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C6779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4F5A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17B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29DA"/>
    <w:rsid w:val="00597E92"/>
    <w:rsid w:val="005A158A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3343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2F5D"/>
    <w:rsid w:val="007238E6"/>
    <w:rsid w:val="00730833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900BDB"/>
    <w:rsid w:val="009044CD"/>
    <w:rsid w:val="00904D6A"/>
    <w:rsid w:val="0091045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A45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0D0B"/>
    <w:rsid w:val="00E474B6"/>
    <w:rsid w:val="00E562DB"/>
    <w:rsid w:val="00E572B0"/>
    <w:rsid w:val="00E6489E"/>
    <w:rsid w:val="00E707DE"/>
    <w:rsid w:val="00E73036"/>
    <w:rsid w:val="00E77E5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3313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437E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8D250A"/>
  <w14:defaultImageDpi w14:val="300"/>
  <w15:chartTrackingRefBased/>
  <w15:docId w15:val="{86F45F62-C914-924D-945D-DA7897E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56"/>
    <w:rPr>
      <w:rFonts w:ascii="Times New Roman MT Std" w:hAnsi="Times New Roman MT Std"/>
      <w:b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 w:val="0"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b w:val="0"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b w:val="0"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b w:val="0"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b w:val="0"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eastAsia="Cambria"/>
      <w:b w:val="0"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 w:val="0"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 w:val="0"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 w:val="0"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AAActividadestextolierarioGrupodeestilos1">
    <w:name w:val="AA Actividades texto lierario (Grupo de estilos 1)"/>
    <w:basedOn w:val="Ningnestilodeprrafo"/>
    <w:uiPriority w:val="99"/>
    <w:rsid w:val="005A158A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Grupodeestilos1">
    <w:name w:val="AA Actividades texto literario reseña (Grupo de estilos 1)"/>
    <w:basedOn w:val="Ningnestilodeprrafo"/>
    <w:uiPriority w:val="99"/>
    <w:rsid w:val="005A158A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zh-CN"/>
    </w:rPr>
  </w:style>
  <w:style w:type="paragraph" w:customStyle="1" w:styleId="AAActpreguntaPDrecursosGrupodeestilos1">
    <w:name w:val="AA Act pregunta PD recursos (Grupo de estilos 1)"/>
    <w:basedOn w:val="Normal"/>
    <w:uiPriority w:val="99"/>
    <w:rsid w:val="005A158A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 w:val="0"/>
      <w:bCs/>
      <w:color w:val="000000"/>
      <w:sz w:val="20"/>
      <w:szCs w:val="20"/>
      <w:lang w:eastAsia="zh-CN"/>
    </w:rPr>
  </w:style>
  <w:style w:type="paragraph" w:customStyle="1" w:styleId="textosinsangriaALEGrupodeestilos1">
    <w:name w:val="texto sin sangria ALE (Grupo de estilos 1)"/>
    <w:basedOn w:val="Ningnestilodeprrafo"/>
    <w:uiPriority w:val="99"/>
    <w:rsid w:val="005A158A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textoBOLopreguntaALEGrupodeestilos1">
    <w:name w:val="texto BOLo pregunta ALE (Grupo de estilos 1)"/>
    <w:basedOn w:val="Normal"/>
    <w:uiPriority w:val="99"/>
    <w:rsid w:val="005A158A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zh-CN"/>
    </w:rPr>
  </w:style>
  <w:style w:type="paragraph" w:customStyle="1" w:styleId="TEXTOTABLAACTIVIDADESGrupodeestilos1">
    <w:name w:val="TEXTO TABLA ACTIVIDADES (Grupo de estilos 1)"/>
    <w:basedOn w:val="Ningnestilodeprrafo"/>
    <w:uiPriority w:val="99"/>
    <w:rsid w:val="005A158A"/>
    <w:pPr>
      <w:widowControl/>
      <w:spacing w:before="28"/>
    </w:pPr>
    <w:rPr>
      <w:rFonts w:ascii="Helvetica LT Std" w:hAnsi="Helvetica LT Std" w:cs="Helvetica LT Std"/>
      <w:sz w:val="17"/>
      <w:szCs w:val="17"/>
      <w:lang w:eastAsia="zh-CN"/>
    </w:rPr>
  </w:style>
  <w:style w:type="character" w:customStyle="1" w:styleId="corchetes">
    <w:name w:val="corchetes"/>
    <w:uiPriority w:val="99"/>
    <w:rsid w:val="005A158A"/>
    <w:rPr>
      <w:rFonts w:ascii="Frutiger LT Std 47 Light Cn" w:hAnsi="Frutiger LT Std 47 Light Cn" w:cs="Frutiger LT Std 47 Light Cn"/>
      <w:b/>
      <w:bCs/>
      <w:sz w:val="16"/>
      <w:szCs w:val="16"/>
      <w:u w:val="thick" w:color="000000"/>
    </w:rPr>
  </w:style>
  <w:style w:type="paragraph" w:customStyle="1" w:styleId="literario">
    <w:name w:val="literario"/>
    <w:basedOn w:val="Normal"/>
    <w:qFormat/>
    <w:rsid w:val="00730833"/>
    <w:pPr>
      <w:spacing w:before="60"/>
    </w:pPr>
    <w:rPr>
      <w:b w:val="0"/>
      <w:bCs/>
      <w:szCs w:val="22"/>
    </w:rPr>
  </w:style>
  <w:style w:type="paragraph" w:customStyle="1" w:styleId="AAActividadespreguntaPDaGrupodeestilos1">
    <w:name w:val="AA Actividades pregunta PD a) (Grupo de estilos 1)"/>
    <w:basedOn w:val="Normal"/>
    <w:uiPriority w:val="99"/>
    <w:rsid w:val="00E40D0B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b w:val="0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67EF-D0EA-5449-986E-0B80E24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8</cp:revision>
  <cp:lastPrinted>2020-07-21T10:52:00Z</cp:lastPrinted>
  <dcterms:created xsi:type="dcterms:W3CDTF">2020-09-07T08:26:00Z</dcterms:created>
  <dcterms:modified xsi:type="dcterms:W3CDTF">2020-09-08T11:25:00Z</dcterms:modified>
</cp:coreProperties>
</file>